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0B7F14" w14:textId="77777777" w:rsidR="0022719B" w:rsidRDefault="0022719B" w:rsidP="00753554">
      <w:pPr>
        <w:rPr>
          <w:sz w:val="20"/>
          <w:szCs w:val="20"/>
        </w:rPr>
      </w:pPr>
    </w:p>
    <w:p w14:paraId="738A6875" w14:textId="055F38B7" w:rsidR="00753554" w:rsidRDefault="00300B15" w:rsidP="00753554">
      <w:pPr>
        <w:rPr>
          <w:b/>
          <w:bCs/>
        </w:rPr>
      </w:pPr>
      <w:r w:rsidRPr="00F542AA">
        <w:rPr>
          <w:b/>
          <w:bCs/>
        </w:rPr>
        <w:t xml:space="preserve">Zadanie </w:t>
      </w:r>
      <w:r w:rsidR="002C52C0" w:rsidRPr="00F542AA">
        <w:rPr>
          <w:b/>
          <w:bCs/>
        </w:rPr>
        <w:t xml:space="preserve">3 - </w:t>
      </w:r>
      <w:r w:rsidRPr="00F542AA">
        <w:rPr>
          <w:b/>
          <w:bCs/>
        </w:rPr>
        <w:t>Dostawa</w:t>
      </w:r>
      <w:r w:rsidR="00353C13" w:rsidRPr="00F542AA">
        <w:rPr>
          <w:b/>
          <w:bCs/>
        </w:rPr>
        <w:t xml:space="preserve"> trzech sztuk</w:t>
      </w:r>
      <w:r w:rsidRPr="00F542AA">
        <w:rPr>
          <w:b/>
          <w:bCs/>
        </w:rPr>
        <w:t xml:space="preserve"> serwerów</w:t>
      </w:r>
      <w:r w:rsidR="00353C13" w:rsidRPr="00F542AA">
        <w:rPr>
          <w:b/>
          <w:bCs/>
        </w:rPr>
        <w:t xml:space="preserve"> do rozbudowy klastra Xeon Gold</w:t>
      </w:r>
      <w:r w:rsidR="00A65E39">
        <w:rPr>
          <w:b/>
          <w:bCs/>
        </w:rPr>
        <w:t xml:space="preserve"> </w:t>
      </w:r>
    </w:p>
    <w:p w14:paraId="393693C7" w14:textId="3C7814B4" w:rsidR="00353C13" w:rsidRPr="007A76F7" w:rsidRDefault="00353C13" w:rsidP="00753554">
      <w:pPr>
        <w:rPr>
          <w:sz w:val="20"/>
          <w:szCs w:val="20"/>
        </w:rPr>
      </w:pPr>
      <w:r w:rsidRPr="007A76F7">
        <w:rPr>
          <w:sz w:val="20"/>
          <w:szCs w:val="20"/>
        </w:rPr>
        <w:t>Każdy z serwerów powinien być wyposażony w procesory klasy Intel Xeon Gold lub AMD EPYC z minimum 16 rdzeniami, 1</w:t>
      </w:r>
      <w:r w:rsidRPr="007A76F7">
        <w:rPr>
          <w:rFonts w:ascii="Arial" w:hAnsi="Arial" w:cs="Arial"/>
          <w:sz w:val="20"/>
          <w:szCs w:val="20"/>
        </w:rPr>
        <w:t> </w:t>
      </w:r>
      <w:r w:rsidRPr="007A76F7">
        <w:rPr>
          <w:sz w:val="20"/>
          <w:szCs w:val="20"/>
        </w:rPr>
        <w:t>TB pami</w:t>
      </w:r>
      <w:r w:rsidRPr="007A76F7">
        <w:rPr>
          <w:rFonts w:ascii="Aptos" w:hAnsi="Aptos" w:cs="Aptos"/>
          <w:sz w:val="20"/>
          <w:szCs w:val="20"/>
        </w:rPr>
        <w:t>ę</w:t>
      </w:r>
      <w:r w:rsidRPr="007A76F7">
        <w:rPr>
          <w:sz w:val="20"/>
          <w:szCs w:val="20"/>
        </w:rPr>
        <w:t xml:space="preserve">ci RAM, interfejsy 2 </w:t>
      </w:r>
      <w:r w:rsidRPr="007A76F7">
        <w:rPr>
          <w:rFonts w:ascii="Aptos" w:hAnsi="Aptos" w:cs="Aptos"/>
          <w:sz w:val="20"/>
          <w:szCs w:val="20"/>
        </w:rPr>
        <w:t>×</w:t>
      </w:r>
      <w:r w:rsidRPr="007A76F7">
        <w:rPr>
          <w:sz w:val="20"/>
          <w:szCs w:val="20"/>
        </w:rPr>
        <w:t xml:space="preserve"> SFP+ 25</w:t>
      </w:r>
      <w:r w:rsidRPr="007A76F7">
        <w:rPr>
          <w:rFonts w:ascii="Arial" w:hAnsi="Arial" w:cs="Arial"/>
          <w:sz w:val="20"/>
          <w:szCs w:val="20"/>
        </w:rPr>
        <w:t> </w:t>
      </w:r>
      <w:proofErr w:type="spellStart"/>
      <w:r w:rsidRPr="007A76F7">
        <w:rPr>
          <w:sz w:val="20"/>
          <w:szCs w:val="20"/>
        </w:rPr>
        <w:t>Gb</w:t>
      </w:r>
      <w:proofErr w:type="spellEnd"/>
      <w:r w:rsidRPr="007A76F7">
        <w:rPr>
          <w:sz w:val="20"/>
          <w:szCs w:val="20"/>
        </w:rPr>
        <w:t xml:space="preserve">/s oraz 2 </w:t>
      </w:r>
      <w:r w:rsidRPr="007A76F7">
        <w:rPr>
          <w:rFonts w:ascii="Aptos" w:hAnsi="Aptos" w:cs="Aptos"/>
          <w:sz w:val="20"/>
          <w:szCs w:val="20"/>
        </w:rPr>
        <w:t>×</w:t>
      </w:r>
      <w:r w:rsidRPr="007A76F7">
        <w:rPr>
          <w:sz w:val="20"/>
          <w:szCs w:val="20"/>
        </w:rPr>
        <w:t xml:space="preserve"> FC, zapewniaj</w:t>
      </w:r>
      <w:r w:rsidRPr="007A76F7">
        <w:rPr>
          <w:rFonts w:ascii="Aptos" w:hAnsi="Aptos" w:cs="Aptos"/>
          <w:sz w:val="20"/>
          <w:szCs w:val="20"/>
        </w:rPr>
        <w:t>ą</w:t>
      </w:r>
      <w:r w:rsidRPr="007A76F7">
        <w:rPr>
          <w:sz w:val="20"/>
          <w:szCs w:val="20"/>
        </w:rPr>
        <w:t>ce wysok</w:t>
      </w:r>
      <w:r w:rsidRPr="007A76F7">
        <w:rPr>
          <w:rFonts w:ascii="Aptos" w:hAnsi="Aptos" w:cs="Aptos"/>
          <w:sz w:val="20"/>
          <w:szCs w:val="20"/>
        </w:rPr>
        <w:t>ą</w:t>
      </w:r>
      <w:r w:rsidRPr="007A76F7">
        <w:rPr>
          <w:sz w:val="20"/>
          <w:szCs w:val="20"/>
        </w:rPr>
        <w:t xml:space="preserve"> wydajno</w:t>
      </w:r>
      <w:r w:rsidRPr="007A76F7">
        <w:rPr>
          <w:rFonts w:ascii="Aptos" w:hAnsi="Aptos" w:cs="Aptos"/>
          <w:sz w:val="20"/>
          <w:szCs w:val="20"/>
        </w:rPr>
        <w:t>ść</w:t>
      </w:r>
      <w:r w:rsidRPr="007A76F7">
        <w:rPr>
          <w:sz w:val="20"/>
          <w:szCs w:val="20"/>
        </w:rPr>
        <w:t xml:space="preserve"> i redundancj</w:t>
      </w:r>
      <w:r w:rsidRPr="007A76F7">
        <w:rPr>
          <w:rFonts w:ascii="Aptos" w:hAnsi="Aptos" w:cs="Aptos"/>
          <w:sz w:val="20"/>
          <w:szCs w:val="20"/>
        </w:rPr>
        <w:t>ę</w:t>
      </w:r>
      <w:r w:rsidRPr="007A76F7">
        <w:rPr>
          <w:sz w:val="20"/>
          <w:szCs w:val="20"/>
        </w:rPr>
        <w:t xml:space="preserve"> po</w:t>
      </w:r>
      <w:r w:rsidRPr="007A76F7">
        <w:rPr>
          <w:rFonts w:ascii="Aptos" w:hAnsi="Aptos" w:cs="Aptos"/>
          <w:sz w:val="20"/>
          <w:szCs w:val="20"/>
        </w:rPr>
        <w:t>łą</w:t>
      </w:r>
      <w:r w:rsidRPr="007A76F7">
        <w:rPr>
          <w:sz w:val="20"/>
          <w:szCs w:val="20"/>
        </w:rPr>
        <w:t>cze</w:t>
      </w:r>
      <w:r w:rsidRPr="007A76F7">
        <w:rPr>
          <w:rFonts w:ascii="Aptos" w:hAnsi="Aptos" w:cs="Aptos"/>
          <w:sz w:val="20"/>
          <w:szCs w:val="20"/>
        </w:rPr>
        <w:t>ń</w:t>
      </w:r>
      <w:r w:rsidRPr="007A76F7">
        <w:rPr>
          <w:sz w:val="20"/>
          <w:szCs w:val="20"/>
        </w:rPr>
        <w:t>. Dodatkowo serwer zostanie wyposa</w:t>
      </w:r>
      <w:r w:rsidRPr="007A76F7">
        <w:rPr>
          <w:rFonts w:ascii="Aptos" w:hAnsi="Aptos" w:cs="Aptos"/>
          <w:sz w:val="20"/>
          <w:szCs w:val="20"/>
        </w:rPr>
        <w:t>ż</w:t>
      </w:r>
      <w:r w:rsidRPr="007A76F7">
        <w:rPr>
          <w:sz w:val="20"/>
          <w:szCs w:val="20"/>
        </w:rPr>
        <w:t>ony w dwa dyski SSD o pojemno</w:t>
      </w:r>
      <w:r w:rsidRPr="007A76F7">
        <w:rPr>
          <w:rFonts w:ascii="Aptos" w:hAnsi="Aptos" w:cs="Aptos"/>
          <w:sz w:val="20"/>
          <w:szCs w:val="20"/>
        </w:rPr>
        <w:t>ś</w:t>
      </w:r>
      <w:r w:rsidRPr="007A76F7">
        <w:rPr>
          <w:sz w:val="20"/>
          <w:szCs w:val="20"/>
        </w:rPr>
        <w:t>ci 480</w:t>
      </w:r>
      <w:r w:rsidRPr="007A76F7">
        <w:rPr>
          <w:rFonts w:ascii="Arial" w:hAnsi="Arial" w:cs="Arial"/>
          <w:sz w:val="20"/>
          <w:szCs w:val="20"/>
        </w:rPr>
        <w:t> </w:t>
      </w:r>
      <w:r w:rsidRPr="007A76F7">
        <w:rPr>
          <w:sz w:val="20"/>
          <w:szCs w:val="20"/>
        </w:rPr>
        <w:t>GB ka</w:t>
      </w:r>
      <w:r w:rsidRPr="007A76F7">
        <w:rPr>
          <w:rFonts w:ascii="Aptos" w:hAnsi="Aptos" w:cs="Aptos"/>
          <w:sz w:val="20"/>
          <w:szCs w:val="20"/>
        </w:rPr>
        <w:t>ż</w:t>
      </w:r>
      <w:r w:rsidRPr="007A76F7">
        <w:rPr>
          <w:sz w:val="20"/>
          <w:szCs w:val="20"/>
        </w:rPr>
        <w:t>dy.</w:t>
      </w:r>
    </w:p>
    <w:p w14:paraId="79539EFC" w14:textId="4CCC6DE4" w:rsidR="00753554" w:rsidRPr="00353C13" w:rsidRDefault="00753554" w:rsidP="00753554">
      <w:pPr>
        <w:spacing w:before="100" w:beforeAutospacing="1" w:after="100" w:afterAutospacing="1" w:line="240" w:lineRule="auto"/>
        <w:jc w:val="both"/>
        <w:rPr>
          <w:rFonts w:eastAsia="Times New Roman" w:cs="Times New Roman"/>
          <w:b/>
          <w:bCs/>
          <w:kern w:val="0"/>
          <w:sz w:val="20"/>
          <w:szCs w:val="20"/>
          <w:lang w:eastAsia="pl-PL"/>
          <w14:ligatures w14:val="none"/>
        </w:rPr>
      </w:pPr>
      <w:r w:rsidRPr="00A9768F">
        <w:rPr>
          <w:rFonts w:eastAsia="Times New Roman" w:cs="Times New Roman"/>
          <w:b/>
          <w:bCs/>
          <w:kern w:val="0"/>
          <w:sz w:val="20"/>
          <w:szCs w:val="20"/>
          <w:lang w:eastAsia="pl-PL"/>
          <w14:ligatures w14:val="none"/>
        </w:rPr>
        <w:t>Serwery</w:t>
      </w:r>
      <w:r w:rsidR="00353C13" w:rsidRPr="00A9768F">
        <w:rPr>
          <w:rFonts w:eastAsia="Times New Roman" w:cs="Times New Roman"/>
          <w:b/>
          <w:bCs/>
          <w:kern w:val="0"/>
          <w:sz w:val="20"/>
          <w:szCs w:val="20"/>
          <w:lang w:eastAsia="pl-PL"/>
          <w14:ligatures w14:val="none"/>
        </w:rPr>
        <w:t xml:space="preserve"> – wymagania sprzętowe</w:t>
      </w:r>
      <w:r w:rsidRPr="00A9768F">
        <w:rPr>
          <w:rFonts w:eastAsia="Times New Roman" w:cs="Times New Roman"/>
          <w:b/>
          <w:bCs/>
          <w:kern w:val="0"/>
          <w:sz w:val="20"/>
          <w:szCs w:val="20"/>
          <w:lang w:eastAsia="pl-PL"/>
          <w14:ligatures w14:val="none"/>
        </w:rPr>
        <w:t>:</w:t>
      </w:r>
    </w:p>
    <w:p w14:paraId="63E832CB" w14:textId="1319C26B" w:rsidR="00753554" w:rsidRPr="007A76F7" w:rsidRDefault="00753554" w:rsidP="00753554">
      <w:pPr>
        <w:pStyle w:val="Akapitzlist"/>
        <w:numPr>
          <w:ilvl w:val="0"/>
          <w:numId w:val="10"/>
        </w:numPr>
        <w:spacing w:after="0" w:line="240" w:lineRule="auto"/>
        <w:rPr>
          <w:sz w:val="20"/>
          <w:szCs w:val="20"/>
        </w:rPr>
      </w:pPr>
      <w:r w:rsidRPr="00E828E6">
        <w:rPr>
          <w:sz w:val="20"/>
          <w:szCs w:val="20"/>
        </w:rPr>
        <w:t xml:space="preserve">Moduł optyczny 32G FC do przełącznika </w:t>
      </w:r>
      <w:proofErr w:type="spellStart"/>
      <w:r w:rsidRPr="00E828E6">
        <w:rPr>
          <w:sz w:val="20"/>
          <w:szCs w:val="20"/>
        </w:rPr>
        <w:t>Brocade</w:t>
      </w:r>
      <w:proofErr w:type="spellEnd"/>
      <w:r w:rsidRPr="00E828E6">
        <w:rPr>
          <w:sz w:val="20"/>
          <w:szCs w:val="20"/>
        </w:rPr>
        <w:t xml:space="preserve"> G610 – 16 szt.</w:t>
      </w:r>
    </w:p>
    <w:p w14:paraId="5DF1858A" w14:textId="77777777" w:rsidR="00753554" w:rsidRPr="00E828E6" w:rsidRDefault="00753554" w:rsidP="00753554">
      <w:pPr>
        <w:pStyle w:val="Akapitzlist"/>
        <w:numPr>
          <w:ilvl w:val="0"/>
          <w:numId w:val="10"/>
        </w:numPr>
        <w:spacing w:after="0" w:line="240" w:lineRule="auto"/>
        <w:rPr>
          <w:sz w:val="20"/>
          <w:szCs w:val="20"/>
        </w:rPr>
      </w:pPr>
      <w:r w:rsidRPr="00E828E6">
        <w:rPr>
          <w:sz w:val="20"/>
          <w:szCs w:val="20"/>
        </w:rPr>
        <w:t>Serwer do rozbudowy klastra - 3 szt.</w:t>
      </w:r>
    </w:p>
    <w:p w14:paraId="3D48199D" w14:textId="77777777" w:rsidR="00753554" w:rsidRPr="00E828E6" w:rsidRDefault="00753554" w:rsidP="00753554">
      <w:pPr>
        <w:rPr>
          <w:sz w:val="20"/>
          <w:szCs w:val="20"/>
        </w:rPr>
      </w:pPr>
    </w:p>
    <w:tbl>
      <w:tblPr>
        <w:tblW w:w="9610" w:type="dxa"/>
        <w:tblInd w:w="38" w:type="dxa"/>
        <w:tblLook w:val="01E0" w:firstRow="1" w:lastRow="1" w:firstColumn="1" w:lastColumn="1" w:noHBand="0" w:noVBand="0"/>
      </w:tblPr>
      <w:tblGrid>
        <w:gridCol w:w="2500"/>
        <w:gridCol w:w="7110"/>
      </w:tblGrid>
      <w:tr w:rsidR="00753554" w:rsidRPr="004D1605" w14:paraId="6ED0FE75" w14:textId="77777777" w:rsidTr="00183676"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64F2" w14:textId="77777777" w:rsidR="00753554" w:rsidRPr="004D1605" w:rsidRDefault="00753554" w:rsidP="0018367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4D1605">
              <w:rPr>
                <w:rFonts w:ascii="Calibri" w:hAnsi="Calibri" w:cs="Calibri"/>
                <w:sz w:val="20"/>
                <w:szCs w:val="20"/>
              </w:rPr>
              <w:t>Element konfiguracji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4146" w14:textId="77777777" w:rsidR="00753554" w:rsidRPr="004D1605" w:rsidRDefault="00753554" w:rsidP="0018367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4D1605">
              <w:rPr>
                <w:rFonts w:ascii="Calibri" w:hAnsi="Calibri" w:cs="Calibri"/>
                <w:sz w:val="20"/>
                <w:szCs w:val="20"/>
              </w:rPr>
              <w:t>Wymagania minimalne</w:t>
            </w:r>
          </w:p>
        </w:tc>
      </w:tr>
      <w:tr w:rsidR="00753554" w:rsidRPr="004D1605" w14:paraId="7C495F9B" w14:textId="77777777" w:rsidTr="001836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00" w:type="dxa"/>
          </w:tcPr>
          <w:p w14:paraId="62BEBB26" w14:textId="77777777" w:rsidR="00753554" w:rsidRPr="004D1605" w:rsidRDefault="00753554" w:rsidP="0018367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4D1605">
              <w:rPr>
                <w:rFonts w:ascii="Calibri" w:hAnsi="Calibri" w:cs="Calibri"/>
                <w:sz w:val="20"/>
                <w:szCs w:val="20"/>
              </w:rPr>
              <w:t>Obudowa</w:t>
            </w:r>
          </w:p>
        </w:tc>
        <w:tc>
          <w:tcPr>
            <w:tcW w:w="7110" w:type="dxa"/>
          </w:tcPr>
          <w:p w14:paraId="4A1E892E" w14:textId="77777777" w:rsidR="00753554" w:rsidRPr="004D1605" w:rsidRDefault="00753554" w:rsidP="00183676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D1605">
              <w:rPr>
                <w:rFonts w:ascii="Calibri" w:hAnsi="Calibri" w:cs="Calibri"/>
                <w:sz w:val="20"/>
                <w:szCs w:val="20"/>
              </w:rPr>
              <w:t>Maksymalnie 1U RACK 19 cali wraz z szynami montażowymi</w:t>
            </w:r>
          </w:p>
          <w:p w14:paraId="10818487" w14:textId="77777777" w:rsidR="00753554" w:rsidRPr="004D1605" w:rsidRDefault="00753554" w:rsidP="00183676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D1605">
              <w:rPr>
                <w:rFonts w:ascii="Calibri" w:hAnsi="Calibri" w:cs="Calibri"/>
                <w:sz w:val="20"/>
                <w:szCs w:val="20"/>
              </w:rPr>
              <w:t xml:space="preserve">Możliwość wyposażenia serwera w ramię do prowadzenia kabli. </w:t>
            </w:r>
          </w:p>
          <w:p w14:paraId="53C5E836" w14:textId="2A7970A6" w:rsidR="00753554" w:rsidRPr="004D1605" w:rsidRDefault="00753554" w:rsidP="0018367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4D1605">
              <w:rPr>
                <w:rFonts w:ascii="Calibri" w:hAnsi="Calibri" w:cs="Calibri"/>
                <w:sz w:val="20"/>
                <w:szCs w:val="20"/>
              </w:rPr>
              <w:t xml:space="preserve">Możliwość wyposażenia serwera w zdejmowanym panelem przedni z zamkiem. </w:t>
            </w:r>
          </w:p>
          <w:p w14:paraId="6A6A5028" w14:textId="0FE35791" w:rsidR="00753554" w:rsidRPr="004D1605" w:rsidRDefault="00753554" w:rsidP="0018367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4D1605">
              <w:rPr>
                <w:rFonts w:ascii="Calibri" w:hAnsi="Calibri" w:cs="Calibri"/>
                <w:sz w:val="20"/>
                <w:szCs w:val="20"/>
              </w:rPr>
              <w:t xml:space="preserve">Serwer z </w:t>
            </w:r>
            <w:proofErr w:type="gramStart"/>
            <w:r w:rsidRPr="004D1605">
              <w:rPr>
                <w:rFonts w:ascii="Calibri" w:hAnsi="Calibri" w:cs="Calibri"/>
                <w:sz w:val="20"/>
                <w:szCs w:val="20"/>
              </w:rPr>
              <w:t>dostępnym</w:t>
            </w:r>
            <w:r w:rsidR="00211DF5" w:rsidRPr="004D1605">
              <w:rPr>
                <w:rFonts w:ascii="Calibri" w:hAnsi="Calibri" w:cs="Calibri"/>
                <w:sz w:val="20"/>
                <w:szCs w:val="20"/>
              </w:rPr>
              <w:t>,</w:t>
            </w:r>
            <w:proofErr w:type="gramEnd"/>
            <w:r w:rsidRPr="004D1605">
              <w:rPr>
                <w:rFonts w:ascii="Calibri" w:hAnsi="Calibri" w:cs="Calibri"/>
                <w:sz w:val="20"/>
                <w:szCs w:val="20"/>
              </w:rPr>
              <w:t xml:space="preserve"> jako opcja (możliwość instalacji</w:t>
            </w:r>
            <w:proofErr w:type="gramStart"/>
            <w:r w:rsidRPr="004D1605">
              <w:rPr>
                <w:rFonts w:ascii="Calibri" w:hAnsi="Calibri" w:cs="Calibri"/>
                <w:sz w:val="20"/>
                <w:szCs w:val="20"/>
              </w:rPr>
              <w:t>),  czujnik</w:t>
            </w:r>
            <w:proofErr w:type="gramEnd"/>
            <w:r w:rsidRPr="004D1605">
              <w:rPr>
                <w:rFonts w:ascii="Calibri" w:hAnsi="Calibri" w:cs="Calibri"/>
                <w:sz w:val="20"/>
                <w:szCs w:val="20"/>
              </w:rPr>
              <w:t xml:space="preserve"> otwarcia obudowy współpracującego z BIOS/UEFI. </w:t>
            </w:r>
          </w:p>
          <w:p w14:paraId="0B9207FE" w14:textId="77777777" w:rsidR="00753554" w:rsidRPr="004D1605" w:rsidRDefault="00753554" w:rsidP="0018367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4D1605">
              <w:rPr>
                <w:rFonts w:ascii="Calibri" w:hAnsi="Calibri" w:cs="Calibri"/>
                <w:sz w:val="20"/>
                <w:szCs w:val="20"/>
              </w:rPr>
              <w:t>Serwer wyposażony w moduł TPM 2.0.</w:t>
            </w:r>
          </w:p>
        </w:tc>
      </w:tr>
      <w:tr w:rsidR="00753554" w:rsidRPr="004D1605" w14:paraId="2EBBFAE8" w14:textId="77777777" w:rsidTr="001836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00" w:type="dxa"/>
          </w:tcPr>
          <w:p w14:paraId="25E5B053" w14:textId="77777777" w:rsidR="00753554" w:rsidRPr="004D1605" w:rsidRDefault="00753554" w:rsidP="0018367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4D1605">
              <w:rPr>
                <w:rFonts w:ascii="Calibri" w:hAnsi="Calibri" w:cs="Calibri"/>
                <w:sz w:val="20"/>
                <w:szCs w:val="20"/>
              </w:rPr>
              <w:t>Procesor</w:t>
            </w:r>
          </w:p>
          <w:p w14:paraId="77AA3318" w14:textId="77777777" w:rsidR="00753554" w:rsidRPr="004D1605" w:rsidRDefault="00753554" w:rsidP="0018367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110" w:type="dxa"/>
          </w:tcPr>
          <w:p w14:paraId="577722D8" w14:textId="77777777" w:rsidR="00753554" w:rsidRPr="004D1605" w:rsidRDefault="00753554" w:rsidP="00183676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D1605">
              <w:rPr>
                <w:rFonts w:ascii="Calibri" w:hAnsi="Calibri" w:cs="Calibri"/>
                <w:sz w:val="20"/>
                <w:szCs w:val="20"/>
              </w:rPr>
              <w:t xml:space="preserve">Procesor 16-rdzeniowy, x86 - 64 bity, AMD EPYC 9175F (4.2GHz/16-core/320W) lub równoważny procesor 16-rdzeniowy, osiągający w testach SPECrate2017_int_base powyżej 290 punktów wraz z oferowanym serwerem. W przypadku zaoferowania procesora równoważnego, wynik testu musi być opublikowany na stronie </w:t>
            </w:r>
            <w:r w:rsidRPr="004D1605">
              <w:rPr>
                <w:rStyle w:val="Hipercze"/>
                <w:rFonts w:ascii="Calibri" w:hAnsi="Calibri" w:cs="Calibri"/>
                <w:sz w:val="20"/>
                <w:szCs w:val="20"/>
              </w:rPr>
              <w:t>www.spec.org.</w:t>
            </w:r>
          </w:p>
          <w:p w14:paraId="10808D5E" w14:textId="1FA2FF30" w:rsidR="00753554" w:rsidRPr="004D1605" w:rsidRDefault="00753554" w:rsidP="0018367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FF"/>
                <w:sz w:val="20"/>
                <w:szCs w:val="20"/>
                <w:u w:val="single"/>
              </w:rPr>
            </w:pPr>
            <w:r w:rsidRPr="004D1605">
              <w:rPr>
                <w:rFonts w:ascii="Calibri" w:hAnsi="Calibri" w:cs="Calibri"/>
                <w:sz w:val="20"/>
                <w:szCs w:val="20"/>
              </w:rPr>
              <w:t>Płyta główna wspierająca zastosowanie procesorów od 8 do 160 rdzeniowych, mocy do min. 400W i taktowaniu CPU do min. 4.1GHz.</w:t>
            </w:r>
          </w:p>
        </w:tc>
      </w:tr>
      <w:tr w:rsidR="00753554" w:rsidRPr="004D1605" w14:paraId="781203D6" w14:textId="77777777" w:rsidTr="001836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00" w:type="dxa"/>
          </w:tcPr>
          <w:p w14:paraId="7C95731D" w14:textId="77777777" w:rsidR="00753554" w:rsidRPr="004D1605" w:rsidRDefault="00753554" w:rsidP="0018367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4D1605">
              <w:rPr>
                <w:rFonts w:ascii="Calibri" w:hAnsi="Calibri" w:cs="Calibri"/>
                <w:sz w:val="20"/>
                <w:szCs w:val="20"/>
              </w:rPr>
              <w:t>Liczba procesorów</w:t>
            </w:r>
          </w:p>
        </w:tc>
        <w:tc>
          <w:tcPr>
            <w:tcW w:w="7110" w:type="dxa"/>
          </w:tcPr>
          <w:p w14:paraId="0C6E21C4" w14:textId="77777777" w:rsidR="00753554" w:rsidRPr="004D1605" w:rsidRDefault="00753554" w:rsidP="0018367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4D1605">
              <w:rPr>
                <w:rFonts w:ascii="Calibri" w:hAnsi="Calibri" w:cs="Calibri"/>
                <w:sz w:val="20"/>
                <w:szCs w:val="20"/>
              </w:rPr>
              <w:t>Min. 1 procesor, płyta główna min. jednoprocesorowa</w:t>
            </w:r>
          </w:p>
        </w:tc>
      </w:tr>
      <w:tr w:rsidR="00753554" w:rsidRPr="004D1605" w14:paraId="70DD3173" w14:textId="77777777" w:rsidTr="001836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00" w:type="dxa"/>
          </w:tcPr>
          <w:p w14:paraId="662A2C50" w14:textId="77777777" w:rsidR="00753554" w:rsidRPr="004D1605" w:rsidRDefault="00753554" w:rsidP="0018367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4D1605">
              <w:rPr>
                <w:rFonts w:ascii="Calibri" w:hAnsi="Calibri" w:cs="Calibri"/>
                <w:sz w:val="20"/>
                <w:szCs w:val="20"/>
              </w:rPr>
              <w:t>Chłodzenie procesora</w:t>
            </w:r>
          </w:p>
        </w:tc>
        <w:tc>
          <w:tcPr>
            <w:tcW w:w="7110" w:type="dxa"/>
          </w:tcPr>
          <w:p w14:paraId="7AF2F7C3" w14:textId="77777777" w:rsidR="00753554" w:rsidRPr="004D1605" w:rsidRDefault="00753554" w:rsidP="0018367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4D1605">
              <w:rPr>
                <w:rFonts w:ascii="Calibri" w:hAnsi="Calibri" w:cs="Calibri"/>
                <w:sz w:val="20"/>
                <w:szCs w:val="20"/>
              </w:rPr>
              <w:t>Serwer powinien być wyposażony w wydajny system chłodzenia procesora w technologii chłodzenia cieczą w układzie zamkniętym (</w:t>
            </w:r>
            <w:proofErr w:type="spellStart"/>
            <w:r w:rsidRPr="004D1605">
              <w:rPr>
                <w:rFonts w:ascii="Calibri" w:hAnsi="Calibri" w:cs="Calibri"/>
                <w:sz w:val="20"/>
                <w:szCs w:val="20"/>
              </w:rPr>
              <w:t>closed-loop</w:t>
            </w:r>
            <w:proofErr w:type="spellEnd"/>
            <w:r w:rsidRPr="004D160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4D1605">
              <w:rPr>
                <w:rFonts w:ascii="Calibri" w:hAnsi="Calibri" w:cs="Calibri"/>
                <w:sz w:val="20"/>
                <w:szCs w:val="20"/>
              </w:rPr>
              <w:t>liquid</w:t>
            </w:r>
            <w:proofErr w:type="spellEnd"/>
            <w:r w:rsidRPr="004D160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4D1605">
              <w:rPr>
                <w:rFonts w:ascii="Calibri" w:hAnsi="Calibri" w:cs="Calibri"/>
                <w:sz w:val="20"/>
                <w:szCs w:val="20"/>
              </w:rPr>
              <w:t>cooling</w:t>
            </w:r>
            <w:proofErr w:type="spellEnd"/>
            <w:r w:rsidRPr="004D1605">
              <w:rPr>
                <w:rFonts w:ascii="Calibri" w:hAnsi="Calibri" w:cs="Calibri"/>
                <w:sz w:val="20"/>
                <w:szCs w:val="20"/>
              </w:rPr>
              <w:t xml:space="preserve">), zapewniający stabilną pracę przy pełnym obciążeniu procesora oraz zgodny z konstrukcją oferowanego serwera. </w:t>
            </w:r>
          </w:p>
          <w:p w14:paraId="5617F9F6" w14:textId="77777777" w:rsidR="00753554" w:rsidRPr="004D1605" w:rsidRDefault="00753554" w:rsidP="0018367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4D1605">
              <w:rPr>
                <w:rFonts w:ascii="Calibri" w:hAnsi="Calibri" w:cs="Calibri"/>
                <w:sz w:val="20"/>
                <w:szCs w:val="20"/>
              </w:rPr>
              <w:t>Dopuszcza się zastosowanie rozwiązania równoważnego, pod warunkiem zapewnienia parametrów chłodzenia nie gorszych niż oferowany przez chłodzenie cieczą w obiegu zamkniętym.</w:t>
            </w:r>
          </w:p>
        </w:tc>
      </w:tr>
      <w:tr w:rsidR="00753554" w:rsidRPr="004D1605" w14:paraId="01D7836B" w14:textId="77777777" w:rsidTr="001836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00" w:type="dxa"/>
          </w:tcPr>
          <w:p w14:paraId="70BEF5DF" w14:textId="77777777" w:rsidR="00753554" w:rsidRPr="004D1605" w:rsidRDefault="00753554" w:rsidP="0018367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4D1605">
              <w:rPr>
                <w:rFonts w:ascii="Calibri" w:hAnsi="Calibri" w:cs="Calibri"/>
                <w:sz w:val="20"/>
                <w:szCs w:val="20"/>
              </w:rPr>
              <w:t>Pamięć operacyjna</w:t>
            </w:r>
          </w:p>
        </w:tc>
        <w:tc>
          <w:tcPr>
            <w:tcW w:w="7110" w:type="dxa"/>
          </w:tcPr>
          <w:p w14:paraId="68EB57D5" w14:textId="571C8409" w:rsidR="00753554" w:rsidRPr="004D1605" w:rsidRDefault="00753554" w:rsidP="0018367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4D1605">
              <w:rPr>
                <w:rFonts w:ascii="Calibri" w:hAnsi="Calibri" w:cs="Calibri"/>
                <w:sz w:val="20"/>
                <w:szCs w:val="20"/>
              </w:rPr>
              <w:t>1024GB RDIMM DDR5 min. 6400 MT/s w modułach o pojemności min. 128GB każdy.</w:t>
            </w:r>
          </w:p>
          <w:p w14:paraId="27956EE8" w14:textId="77777777" w:rsidR="00753554" w:rsidRPr="004D1605" w:rsidRDefault="00753554" w:rsidP="00183676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D1605">
              <w:rPr>
                <w:rFonts w:ascii="Calibri" w:hAnsi="Calibri" w:cs="Calibri"/>
                <w:sz w:val="20"/>
                <w:szCs w:val="20"/>
              </w:rPr>
              <w:t>Płyta główna z minimum 12 slotami na pamięć i umożliwiająca instalację minimum 3TB.</w:t>
            </w:r>
          </w:p>
          <w:p w14:paraId="2ACC7CAB" w14:textId="77777777" w:rsidR="00753554" w:rsidRPr="004D1605" w:rsidRDefault="00753554" w:rsidP="00183676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D1605">
              <w:rPr>
                <w:rFonts w:ascii="Calibri" w:hAnsi="Calibri" w:cs="Calibri"/>
                <w:sz w:val="20"/>
                <w:szCs w:val="20"/>
              </w:rPr>
              <w:t>Obsługa zabezpieczeń: Advanced ECC.</w:t>
            </w:r>
          </w:p>
        </w:tc>
      </w:tr>
      <w:tr w:rsidR="00753554" w:rsidRPr="004D1605" w14:paraId="5B0E1A2E" w14:textId="77777777" w:rsidTr="001836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00" w:type="dxa"/>
          </w:tcPr>
          <w:p w14:paraId="43D94470" w14:textId="77777777" w:rsidR="00753554" w:rsidRPr="004D1605" w:rsidRDefault="00753554" w:rsidP="0018367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4D1605">
              <w:rPr>
                <w:rFonts w:ascii="Calibri" w:hAnsi="Calibri" w:cs="Calibri"/>
                <w:sz w:val="20"/>
                <w:szCs w:val="20"/>
              </w:rPr>
              <w:lastRenderedPageBreak/>
              <w:t>Sloty</w:t>
            </w:r>
            <w:proofErr w:type="spellEnd"/>
            <w:r w:rsidRPr="004D1605">
              <w:rPr>
                <w:rFonts w:ascii="Calibri" w:hAnsi="Calibri" w:cs="Calibri"/>
                <w:sz w:val="20"/>
                <w:szCs w:val="20"/>
              </w:rPr>
              <w:t xml:space="preserve"> rozszerzeń</w:t>
            </w:r>
          </w:p>
        </w:tc>
        <w:tc>
          <w:tcPr>
            <w:tcW w:w="7110" w:type="dxa"/>
          </w:tcPr>
          <w:p w14:paraId="012348BF" w14:textId="77777777" w:rsidR="00753554" w:rsidRPr="004D1605" w:rsidRDefault="00753554" w:rsidP="0018367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4D1605">
              <w:rPr>
                <w:rFonts w:ascii="Calibri" w:hAnsi="Calibri" w:cs="Calibri"/>
                <w:sz w:val="20"/>
                <w:szCs w:val="20"/>
              </w:rPr>
              <w:t>Serwer musi być wyposażony w:</w:t>
            </w:r>
          </w:p>
          <w:p w14:paraId="41AA7984" w14:textId="77777777" w:rsidR="00753554" w:rsidRPr="004D1605" w:rsidRDefault="00753554" w:rsidP="007A76F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4D1605">
              <w:rPr>
                <w:rFonts w:ascii="Calibri" w:hAnsi="Calibri" w:cs="Calibri"/>
                <w:sz w:val="20"/>
                <w:szCs w:val="20"/>
              </w:rPr>
              <w:t xml:space="preserve">-  2 aktywne gniazda PCI-Express generacji 5, każde gniazdo x16 </w:t>
            </w:r>
          </w:p>
          <w:p w14:paraId="44048449" w14:textId="77777777" w:rsidR="00753554" w:rsidRPr="004D1605" w:rsidRDefault="00753554" w:rsidP="007A76F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4D1605">
              <w:rPr>
                <w:rFonts w:ascii="Calibri" w:hAnsi="Calibri" w:cs="Calibri"/>
                <w:sz w:val="20"/>
                <w:szCs w:val="20"/>
              </w:rPr>
              <w:t xml:space="preserve">Serwer musi mieć dodatkowo dedykowane dwa </w:t>
            </w:r>
            <w:proofErr w:type="spellStart"/>
            <w:r w:rsidRPr="004D1605">
              <w:rPr>
                <w:rFonts w:ascii="Calibri" w:hAnsi="Calibri" w:cs="Calibri"/>
                <w:sz w:val="20"/>
                <w:szCs w:val="20"/>
              </w:rPr>
              <w:t>sloty</w:t>
            </w:r>
            <w:proofErr w:type="spellEnd"/>
            <w:r w:rsidRPr="004D1605">
              <w:rPr>
                <w:rFonts w:ascii="Calibri" w:hAnsi="Calibri" w:cs="Calibri"/>
                <w:sz w:val="20"/>
                <w:szCs w:val="20"/>
              </w:rPr>
              <w:t xml:space="preserve"> OCP:</w:t>
            </w:r>
          </w:p>
          <w:p w14:paraId="7C53C6D2" w14:textId="77777777" w:rsidR="00753554" w:rsidRPr="004D1605" w:rsidRDefault="00753554" w:rsidP="007A76F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4D1605">
              <w:rPr>
                <w:rFonts w:ascii="Calibri" w:hAnsi="Calibri" w:cs="Calibri"/>
                <w:sz w:val="20"/>
                <w:szCs w:val="20"/>
              </w:rPr>
              <w:t>- na kontroler dyskowy</w:t>
            </w:r>
          </w:p>
          <w:p w14:paraId="34FF727B" w14:textId="77777777" w:rsidR="00753554" w:rsidRPr="004D1605" w:rsidRDefault="00753554" w:rsidP="007A76F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4D1605">
              <w:rPr>
                <w:rFonts w:ascii="Calibri" w:hAnsi="Calibri" w:cs="Calibri"/>
                <w:sz w:val="20"/>
                <w:szCs w:val="20"/>
              </w:rPr>
              <w:t>lub</w:t>
            </w:r>
          </w:p>
          <w:p w14:paraId="46D7ACD4" w14:textId="77777777" w:rsidR="00753554" w:rsidRPr="004D1605" w:rsidRDefault="00753554" w:rsidP="007A76F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4D1605">
              <w:rPr>
                <w:rFonts w:ascii="Calibri" w:hAnsi="Calibri" w:cs="Calibri"/>
                <w:sz w:val="20"/>
                <w:szCs w:val="20"/>
              </w:rPr>
              <w:t>- na kartę sieciową niezajmującą slotów PCI-Express.</w:t>
            </w:r>
          </w:p>
        </w:tc>
      </w:tr>
      <w:tr w:rsidR="00753554" w:rsidRPr="004D1605" w14:paraId="0954E211" w14:textId="77777777" w:rsidTr="001836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00" w:type="dxa"/>
          </w:tcPr>
          <w:p w14:paraId="470F3665" w14:textId="77777777" w:rsidR="00753554" w:rsidRPr="004D1605" w:rsidRDefault="00753554" w:rsidP="0018367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4D1605">
              <w:rPr>
                <w:rFonts w:ascii="Calibri" w:hAnsi="Calibri" w:cs="Calibri"/>
                <w:sz w:val="20"/>
                <w:szCs w:val="20"/>
              </w:rPr>
              <w:t>Dysk twardy</w:t>
            </w:r>
          </w:p>
          <w:p w14:paraId="2DA698CF" w14:textId="77777777" w:rsidR="00753554" w:rsidRPr="004D1605" w:rsidRDefault="00753554" w:rsidP="0018367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110" w:type="dxa"/>
          </w:tcPr>
          <w:p w14:paraId="38DEC62C" w14:textId="7C023664" w:rsidR="00753554" w:rsidRPr="004D1605" w:rsidRDefault="00753554" w:rsidP="00183676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D1605">
              <w:rPr>
                <w:rFonts w:ascii="Calibri" w:hAnsi="Calibri" w:cs="Calibri"/>
                <w:sz w:val="20"/>
                <w:szCs w:val="20"/>
              </w:rPr>
              <w:t xml:space="preserve">Zatoki dyskowe gotowe do zainstalowania min. 20 dysków E3.S EDSFF typu Hot </w:t>
            </w:r>
            <w:proofErr w:type="spellStart"/>
            <w:r w:rsidRPr="004D1605">
              <w:rPr>
                <w:rFonts w:ascii="Calibri" w:hAnsi="Calibri" w:cs="Calibri"/>
                <w:sz w:val="20"/>
                <w:szCs w:val="20"/>
              </w:rPr>
              <w:t>Swap</w:t>
            </w:r>
            <w:proofErr w:type="spellEnd"/>
            <w:r w:rsidRPr="004D1605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proofErr w:type="spellStart"/>
            <w:r w:rsidRPr="004D1605">
              <w:rPr>
                <w:rFonts w:ascii="Calibri" w:hAnsi="Calibri" w:cs="Calibri"/>
                <w:sz w:val="20"/>
                <w:szCs w:val="20"/>
              </w:rPr>
              <w:t>NVMe</w:t>
            </w:r>
            <w:proofErr w:type="spellEnd"/>
            <w:r w:rsidRPr="004D1605">
              <w:rPr>
                <w:rFonts w:ascii="Calibri" w:hAnsi="Calibri" w:cs="Calibri"/>
                <w:sz w:val="20"/>
                <w:szCs w:val="20"/>
              </w:rPr>
              <w:t xml:space="preserve"> PCI-e Gen5. </w:t>
            </w:r>
          </w:p>
          <w:p w14:paraId="55654B97" w14:textId="77777777" w:rsidR="00753554" w:rsidRPr="004D1605" w:rsidRDefault="00753554" w:rsidP="00183676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 w:rsidRPr="004D1605">
              <w:rPr>
                <w:rFonts w:ascii="Calibri" w:hAnsi="Calibri" w:cs="Calibri"/>
                <w:sz w:val="20"/>
                <w:szCs w:val="20"/>
                <w:lang w:val="en-US"/>
              </w:rPr>
              <w:t>Zainstalowane</w:t>
            </w:r>
            <w:proofErr w:type="spellEnd"/>
            <w:r w:rsidRPr="004D1605">
              <w:rPr>
                <w:rFonts w:ascii="Calibri" w:hAnsi="Calibri" w:cs="Calibri"/>
                <w:sz w:val="20"/>
                <w:szCs w:val="20"/>
                <w:lang w:val="en-US"/>
              </w:rPr>
              <w:t>:</w:t>
            </w:r>
          </w:p>
          <w:p w14:paraId="2A11D63E" w14:textId="77777777" w:rsidR="00753554" w:rsidRPr="004D1605" w:rsidRDefault="00753554" w:rsidP="00183676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4D1605">
              <w:rPr>
                <w:rFonts w:ascii="Calibri" w:hAnsi="Calibri" w:cs="Calibri"/>
                <w:sz w:val="20"/>
                <w:szCs w:val="20"/>
                <w:lang w:val="en-US"/>
              </w:rPr>
              <w:t xml:space="preserve">- 2x 1.6TB </w:t>
            </w:r>
            <w:proofErr w:type="spellStart"/>
            <w:r w:rsidRPr="004D1605">
              <w:rPr>
                <w:rFonts w:ascii="Calibri" w:hAnsi="Calibri" w:cs="Calibri"/>
                <w:sz w:val="20"/>
                <w:szCs w:val="20"/>
                <w:lang w:val="en-US"/>
              </w:rPr>
              <w:t>NVMe</w:t>
            </w:r>
            <w:proofErr w:type="spellEnd"/>
            <w:r w:rsidRPr="004D1605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Gen5 E3.S EDSFF Mix-Use</w:t>
            </w:r>
          </w:p>
        </w:tc>
      </w:tr>
      <w:tr w:rsidR="00753554" w:rsidRPr="004D1605" w14:paraId="37240E9B" w14:textId="77777777" w:rsidTr="001836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00" w:type="dxa"/>
          </w:tcPr>
          <w:p w14:paraId="18715BFA" w14:textId="77777777" w:rsidR="00753554" w:rsidRPr="004D1605" w:rsidRDefault="00753554" w:rsidP="0018367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4D1605">
              <w:rPr>
                <w:rFonts w:ascii="Calibri" w:hAnsi="Calibri" w:cs="Calibri"/>
                <w:sz w:val="20"/>
                <w:szCs w:val="20"/>
              </w:rPr>
              <w:t>Kontroler</w:t>
            </w:r>
          </w:p>
        </w:tc>
        <w:tc>
          <w:tcPr>
            <w:tcW w:w="7110" w:type="dxa"/>
          </w:tcPr>
          <w:p w14:paraId="4FE24954" w14:textId="77777777" w:rsidR="00753554" w:rsidRPr="004D1605" w:rsidRDefault="00753554" w:rsidP="0018367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4D1605">
              <w:rPr>
                <w:rFonts w:ascii="Calibri" w:hAnsi="Calibri" w:cs="Calibri"/>
                <w:sz w:val="20"/>
                <w:szCs w:val="20"/>
              </w:rPr>
              <w:t>Brak kontrolera RAID sprzętowego, dyski podłączone bezpośrednio z magistralą PCI-e, każdy dysk podłączony minimum 2 liniami.</w:t>
            </w:r>
          </w:p>
        </w:tc>
      </w:tr>
      <w:tr w:rsidR="00753554" w:rsidRPr="004D1605" w14:paraId="7F4D01B8" w14:textId="77777777" w:rsidTr="001836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00" w:type="dxa"/>
          </w:tcPr>
          <w:p w14:paraId="7D512A25" w14:textId="77777777" w:rsidR="00753554" w:rsidRPr="004D1605" w:rsidRDefault="00753554" w:rsidP="0018367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4D1605">
              <w:rPr>
                <w:rFonts w:ascii="Calibri" w:hAnsi="Calibri" w:cs="Calibri"/>
                <w:sz w:val="20"/>
                <w:szCs w:val="20"/>
              </w:rPr>
              <w:t>Interfejsy sieciowe</w:t>
            </w:r>
          </w:p>
        </w:tc>
        <w:tc>
          <w:tcPr>
            <w:tcW w:w="7110" w:type="dxa"/>
          </w:tcPr>
          <w:p w14:paraId="2DCAC57A" w14:textId="7BED9475" w:rsidR="00753554" w:rsidRPr="004D1605" w:rsidRDefault="00753554" w:rsidP="00183676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 w:rsidRPr="004D1605">
              <w:rPr>
                <w:rFonts w:ascii="Calibri" w:hAnsi="Calibri" w:cs="Calibri"/>
                <w:sz w:val="20"/>
                <w:szCs w:val="20"/>
              </w:rPr>
              <w:t>Karta,  minimum</w:t>
            </w:r>
            <w:proofErr w:type="gramEnd"/>
            <w:r w:rsidRPr="004D1605">
              <w:rPr>
                <w:rFonts w:ascii="Calibri" w:hAnsi="Calibri" w:cs="Calibri"/>
                <w:sz w:val="20"/>
                <w:szCs w:val="20"/>
              </w:rPr>
              <w:t xml:space="preserve"> 2 porty Ethernet 10/25GbE SFP28, która nie zajmuje gniazd </w:t>
            </w:r>
            <w:proofErr w:type="spellStart"/>
            <w:r w:rsidRPr="004D1605">
              <w:rPr>
                <w:rFonts w:ascii="Calibri" w:hAnsi="Calibri" w:cs="Calibri"/>
                <w:sz w:val="20"/>
                <w:szCs w:val="20"/>
              </w:rPr>
              <w:t>PCIe</w:t>
            </w:r>
            <w:proofErr w:type="spellEnd"/>
            <w:r w:rsidRPr="004D1605">
              <w:rPr>
                <w:rFonts w:ascii="Calibri" w:hAnsi="Calibri" w:cs="Calibri"/>
                <w:sz w:val="20"/>
                <w:szCs w:val="20"/>
              </w:rPr>
              <w:t xml:space="preserve"> opisanych w sekcji „</w:t>
            </w:r>
            <w:proofErr w:type="spellStart"/>
            <w:r w:rsidRPr="004D1605">
              <w:rPr>
                <w:rFonts w:ascii="Calibri" w:hAnsi="Calibri" w:cs="Calibri"/>
                <w:sz w:val="20"/>
                <w:szCs w:val="20"/>
              </w:rPr>
              <w:t>Sloty</w:t>
            </w:r>
            <w:proofErr w:type="spellEnd"/>
            <w:r w:rsidRPr="004D1605">
              <w:rPr>
                <w:rFonts w:ascii="Calibri" w:hAnsi="Calibri" w:cs="Calibri"/>
                <w:sz w:val="20"/>
                <w:szCs w:val="20"/>
              </w:rPr>
              <w:t xml:space="preserve"> rozszerzeń”, wyposażona w chipset BCM57414, dostarczone wraz z wkładkami 25GB SR.</w:t>
            </w:r>
          </w:p>
          <w:p w14:paraId="5706B2B5" w14:textId="64654FB4" w:rsidR="00753554" w:rsidRPr="004D1605" w:rsidRDefault="00753554" w:rsidP="00183676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 w:rsidRPr="004D1605">
              <w:rPr>
                <w:rFonts w:ascii="Calibri" w:hAnsi="Calibri" w:cs="Calibri"/>
                <w:sz w:val="20"/>
                <w:szCs w:val="20"/>
              </w:rPr>
              <w:t>Karta,  minimum</w:t>
            </w:r>
            <w:proofErr w:type="gramEnd"/>
            <w:r w:rsidRPr="004D1605">
              <w:rPr>
                <w:rFonts w:ascii="Calibri" w:hAnsi="Calibri" w:cs="Calibri"/>
                <w:sz w:val="20"/>
                <w:szCs w:val="20"/>
              </w:rPr>
              <w:t xml:space="preserve"> 2 porty Ethernet 10/25GbE SFP28, która nie zajmuje gniazd </w:t>
            </w:r>
            <w:proofErr w:type="spellStart"/>
            <w:r w:rsidRPr="004D1605">
              <w:rPr>
                <w:rFonts w:ascii="Calibri" w:hAnsi="Calibri" w:cs="Calibri"/>
                <w:sz w:val="20"/>
                <w:szCs w:val="20"/>
              </w:rPr>
              <w:t>PCIe</w:t>
            </w:r>
            <w:proofErr w:type="spellEnd"/>
            <w:r w:rsidRPr="004D1605">
              <w:rPr>
                <w:rFonts w:ascii="Calibri" w:hAnsi="Calibri" w:cs="Calibri"/>
                <w:sz w:val="20"/>
                <w:szCs w:val="20"/>
              </w:rPr>
              <w:t xml:space="preserve"> opisanych w sekcji „</w:t>
            </w:r>
            <w:proofErr w:type="spellStart"/>
            <w:r w:rsidRPr="004D1605">
              <w:rPr>
                <w:rFonts w:ascii="Calibri" w:hAnsi="Calibri" w:cs="Calibri"/>
                <w:sz w:val="20"/>
                <w:szCs w:val="20"/>
              </w:rPr>
              <w:t>Sloty</w:t>
            </w:r>
            <w:proofErr w:type="spellEnd"/>
            <w:r w:rsidRPr="004D1605">
              <w:rPr>
                <w:rFonts w:ascii="Calibri" w:hAnsi="Calibri" w:cs="Calibri"/>
                <w:sz w:val="20"/>
                <w:szCs w:val="20"/>
              </w:rPr>
              <w:t xml:space="preserve"> rozszerzeń”, wyposażona w chipset Intel E810, dostarczone wraz z wkładkami 25GB SR.</w:t>
            </w:r>
          </w:p>
          <w:p w14:paraId="3702BE58" w14:textId="1DAF8854" w:rsidR="00753554" w:rsidRPr="004D1605" w:rsidRDefault="00753554" w:rsidP="00183676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 w:rsidRPr="004D1605">
              <w:rPr>
                <w:rFonts w:ascii="Calibri" w:hAnsi="Calibri" w:cs="Calibri"/>
                <w:sz w:val="20"/>
                <w:szCs w:val="20"/>
              </w:rPr>
              <w:t>Karta,  minimum</w:t>
            </w:r>
            <w:proofErr w:type="gramEnd"/>
            <w:r w:rsidRPr="004D1605">
              <w:rPr>
                <w:rFonts w:ascii="Calibri" w:hAnsi="Calibri" w:cs="Calibri"/>
                <w:sz w:val="20"/>
                <w:szCs w:val="20"/>
              </w:rPr>
              <w:t xml:space="preserve"> 4 porty Ethernet 10/25GbE SFP28, umieszczona w slocie PCI-e, wyposażona w chipset Intel E810, dostarczone wraz z wkładkami 25GB SR.</w:t>
            </w:r>
          </w:p>
        </w:tc>
      </w:tr>
      <w:tr w:rsidR="00753554" w:rsidRPr="004D1605" w14:paraId="569A5C86" w14:textId="77777777" w:rsidTr="001836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00" w:type="dxa"/>
          </w:tcPr>
          <w:p w14:paraId="4847E22F" w14:textId="77777777" w:rsidR="00753554" w:rsidRPr="004D1605" w:rsidRDefault="00753554" w:rsidP="0018367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4D1605">
              <w:rPr>
                <w:rFonts w:ascii="Calibri" w:hAnsi="Calibri" w:cs="Calibri"/>
                <w:sz w:val="20"/>
                <w:szCs w:val="20"/>
              </w:rPr>
              <w:t>Karta FC</w:t>
            </w:r>
          </w:p>
        </w:tc>
        <w:tc>
          <w:tcPr>
            <w:tcW w:w="7110" w:type="dxa"/>
          </w:tcPr>
          <w:p w14:paraId="08BD05F6" w14:textId="720DD37B" w:rsidR="00753554" w:rsidRPr="004D1605" w:rsidRDefault="00753554" w:rsidP="0018367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4D1605">
              <w:rPr>
                <w:rFonts w:ascii="Calibri" w:hAnsi="Calibri" w:cs="Calibri"/>
                <w:sz w:val="20"/>
                <w:szCs w:val="20"/>
              </w:rPr>
              <w:t>Karta dwuportowa FC32Gb</w:t>
            </w:r>
          </w:p>
        </w:tc>
      </w:tr>
      <w:tr w:rsidR="00753554" w:rsidRPr="004D1605" w14:paraId="7E7FA66B" w14:textId="77777777" w:rsidTr="001836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00" w:type="dxa"/>
          </w:tcPr>
          <w:p w14:paraId="7ADC5652" w14:textId="77777777" w:rsidR="00753554" w:rsidRPr="004D1605" w:rsidRDefault="00753554" w:rsidP="0018367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4D1605">
              <w:rPr>
                <w:rFonts w:ascii="Calibri" w:hAnsi="Calibri" w:cs="Calibri"/>
                <w:sz w:val="20"/>
                <w:szCs w:val="20"/>
              </w:rPr>
              <w:t>Karta graficzna</w:t>
            </w:r>
          </w:p>
        </w:tc>
        <w:tc>
          <w:tcPr>
            <w:tcW w:w="7110" w:type="dxa"/>
          </w:tcPr>
          <w:p w14:paraId="71E8793A" w14:textId="77777777" w:rsidR="00753554" w:rsidRPr="004D1605" w:rsidRDefault="00753554" w:rsidP="0018367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4D1605">
              <w:rPr>
                <w:rFonts w:ascii="Calibri" w:hAnsi="Calibri" w:cs="Calibri"/>
                <w:sz w:val="20"/>
                <w:szCs w:val="20"/>
              </w:rPr>
              <w:t>Zintegrowana karta graficzna</w:t>
            </w:r>
          </w:p>
        </w:tc>
      </w:tr>
      <w:tr w:rsidR="00753554" w:rsidRPr="004D1605" w14:paraId="62B3E57A" w14:textId="77777777" w:rsidTr="001836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00" w:type="dxa"/>
          </w:tcPr>
          <w:p w14:paraId="02205CEC" w14:textId="77777777" w:rsidR="00753554" w:rsidRPr="004D1605" w:rsidRDefault="00753554" w:rsidP="0018367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4D1605">
              <w:rPr>
                <w:rFonts w:ascii="Calibri" w:hAnsi="Calibri" w:cs="Calibri"/>
                <w:sz w:val="20"/>
                <w:szCs w:val="20"/>
              </w:rPr>
              <w:t>Porty</w:t>
            </w:r>
          </w:p>
        </w:tc>
        <w:tc>
          <w:tcPr>
            <w:tcW w:w="7110" w:type="dxa"/>
          </w:tcPr>
          <w:p w14:paraId="2E997B90" w14:textId="17771524" w:rsidR="00753554" w:rsidRPr="004D1605" w:rsidRDefault="00753554" w:rsidP="00183676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D1605">
              <w:rPr>
                <w:rFonts w:ascii="Calibri" w:hAnsi="Calibri" w:cs="Calibri"/>
                <w:sz w:val="20"/>
                <w:szCs w:val="20"/>
              </w:rPr>
              <w:t>5 x USB 3.2 Gen1</w:t>
            </w:r>
            <w:proofErr w:type="gramStart"/>
            <w:r w:rsidRPr="004D1605">
              <w:rPr>
                <w:rFonts w:ascii="Calibri" w:hAnsi="Calibri" w:cs="Calibri"/>
                <w:sz w:val="20"/>
                <w:szCs w:val="20"/>
              </w:rPr>
              <w:t xml:space="preserve">   (</w:t>
            </w:r>
            <w:proofErr w:type="gramEnd"/>
            <w:r w:rsidRPr="004D1605">
              <w:rPr>
                <w:rFonts w:ascii="Calibri" w:hAnsi="Calibri" w:cs="Calibri"/>
                <w:sz w:val="20"/>
                <w:szCs w:val="20"/>
              </w:rPr>
              <w:t>w tym min. 2 porty wewnętrzny)</w:t>
            </w:r>
          </w:p>
          <w:p w14:paraId="3D05B7AE" w14:textId="5E4442A2" w:rsidR="00753554" w:rsidRPr="004D1605" w:rsidRDefault="00753554" w:rsidP="00183676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D1605">
              <w:rPr>
                <w:rFonts w:ascii="Calibri" w:hAnsi="Calibri" w:cs="Calibri"/>
                <w:sz w:val="20"/>
                <w:szCs w:val="20"/>
              </w:rPr>
              <w:t xml:space="preserve">1x VGA </w:t>
            </w:r>
          </w:p>
          <w:p w14:paraId="1F64717E" w14:textId="77777777" w:rsidR="00753554" w:rsidRPr="004D1605" w:rsidRDefault="00753554" w:rsidP="00183676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D1605">
              <w:rPr>
                <w:rFonts w:ascii="Calibri" w:hAnsi="Calibri" w:cs="Calibri"/>
                <w:sz w:val="20"/>
                <w:szCs w:val="20"/>
              </w:rPr>
              <w:t>Możliwość rozbudowy/rekonfiguracji o:</w:t>
            </w:r>
          </w:p>
          <w:p w14:paraId="45D6F64E" w14:textId="7BBD30CB" w:rsidR="00753554" w:rsidRPr="004D1605" w:rsidRDefault="00753554" w:rsidP="0018367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4D1605">
              <w:rPr>
                <w:rFonts w:ascii="Calibri" w:hAnsi="Calibri" w:cs="Calibri"/>
                <w:sz w:val="20"/>
                <w:szCs w:val="20"/>
              </w:rPr>
              <w:t xml:space="preserve">- port szeregowy typu DB9/DE-9 (9 </w:t>
            </w:r>
            <w:proofErr w:type="spellStart"/>
            <w:r w:rsidRPr="004D1605">
              <w:rPr>
                <w:rFonts w:ascii="Calibri" w:hAnsi="Calibri" w:cs="Calibri"/>
                <w:sz w:val="20"/>
                <w:szCs w:val="20"/>
              </w:rPr>
              <w:t>pinowy</w:t>
            </w:r>
            <w:proofErr w:type="spellEnd"/>
            <w:r w:rsidRPr="004D1605">
              <w:rPr>
                <w:rFonts w:ascii="Calibri" w:hAnsi="Calibri" w:cs="Calibri"/>
                <w:sz w:val="20"/>
                <w:szCs w:val="20"/>
              </w:rPr>
              <w:t>), wyprowadzony na zewnątrz obudowy bez pośrednictwa portu USB/RJ45 oraz bez konieczności instalowania kart w slotach PCI-Express</w:t>
            </w:r>
          </w:p>
        </w:tc>
      </w:tr>
      <w:tr w:rsidR="00753554" w:rsidRPr="004D1605" w14:paraId="536FA52E" w14:textId="77777777" w:rsidTr="001836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00" w:type="dxa"/>
          </w:tcPr>
          <w:p w14:paraId="2A775CAD" w14:textId="77777777" w:rsidR="00753554" w:rsidRPr="004D1605" w:rsidRDefault="00753554" w:rsidP="0018367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4D1605">
              <w:rPr>
                <w:rFonts w:ascii="Calibri" w:hAnsi="Calibri" w:cs="Calibri"/>
                <w:sz w:val="20"/>
                <w:szCs w:val="20"/>
              </w:rPr>
              <w:t>Zasilacz</w:t>
            </w:r>
          </w:p>
        </w:tc>
        <w:tc>
          <w:tcPr>
            <w:tcW w:w="7110" w:type="dxa"/>
          </w:tcPr>
          <w:p w14:paraId="402B2D24" w14:textId="77777777" w:rsidR="00753554" w:rsidRPr="004D1605" w:rsidRDefault="00753554" w:rsidP="0018367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4D1605">
              <w:rPr>
                <w:rFonts w:ascii="Calibri" w:hAnsi="Calibri" w:cs="Calibri"/>
                <w:sz w:val="20"/>
                <w:szCs w:val="20"/>
              </w:rPr>
              <w:t>2 szt., typu Hot-plug, redundantne, każdy o mocy minimum 1800W.</w:t>
            </w:r>
          </w:p>
        </w:tc>
      </w:tr>
      <w:tr w:rsidR="00753554" w:rsidRPr="004D1605" w14:paraId="34A3CADE" w14:textId="77777777" w:rsidTr="001836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00" w:type="dxa"/>
          </w:tcPr>
          <w:p w14:paraId="7D20AD26" w14:textId="77777777" w:rsidR="00753554" w:rsidRPr="004D1605" w:rsidRDefault="00753554" w:rsidP="0018367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4D1605">
              <w:rPr>
                <w:rFonts w:ascii="Calibri" w:hAnsi="Calibri" w:cs="Calibri"/>
                <w:sz w:val="20"/>
                <w:szCs w:val="20"/>
              </w:rPr>
              <w:t>Chłodzenie</w:t>
            </w:r>
          </w:p>
        </w:tc>
        <w:tc>
          <w:tcPr>
            <w:tcW w:w="7110" w:type="dxa"/>
          </w:tcPr>
          <w:p w14:paraId="699F8A08" w14:textId="77777777" w:rsidR="00753554" w:rsidRPr="004D1605" w:rsidRDefault="00753554" w:rsidP="0018367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4D1605">
              <w:rPr>
                <w:rFonts w:ascii="Calibri" w:hAnsi="Calibri" w:cs="Calibri"/>
                <w:sz w:val="20"/>
                <w:szCs w:val="20"/>
              </w:rPr>
              <w:t>Zestaw redundantnych wentylatorów do serwera z zamkniętym układem chłodzenia cieczą, możliwość wymiany podczas pracy (hot-</w:t>
            </w:r>
            <w:proofErr w:type="spellStart"/>
            <w:r w:rsidRPr="004D1605">
              <w:rPr>
                <w:rFonts w:ascii="Calibri" w:hAnsi="Calibri" w:cs="Calibri"/>
                <w:sz w:val="20"/>
                <w:szCs w:val="20"/>
              </w:rPr>
              <w:t>swap</w:t>
            </w:r>
            <w:proofErr w:type="spellEnd"/>
            <w:r w:rsidRPr="004D1605">
              <w:rPr>
                <w:rFonts w:ascii="Calibri" w:hAnsi="Calibri" w:cs="Calibri"/>
                <w:sz w:val="20"/>
                <w:szCs w:val="20"/>
              </w:rPr>
              <w:t>), zapewnienie nieprzerwanego chłodzenia w przypadku awarii pojedynczego wentylatora.</w:t>
            </w:r>
          </w:p>
          <w:p w14:paraId="287F3F15" w14:textId="77777777" w:rsidR="00753554" w:rsidRPr="004D1605" w:rsidRDefault="00753554" w:rsidP="0018367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4D1605">
              <w:rPr>
                <w:rFonts w:ascii="Calibri" w:hAnsi="Calibri" w:cs="Calibri"/>
                <w:sz w:val="20"/>
                <w:szCs w:val="20"/>
              </w:rPr>
              <w:t>Dopuszcza się zastosowanie rozwiązania równoważnego o parametrach nie gorszych niż opisane.</w:t>
            </w:r>
          </w:p>
        </w:tc>
      </w:tr>
      <w:tr w:rsidR="00753554" w:rsidRPr="004D1605" w14:paraId="245931DE" w14:textId="77777777" w:rsidTr="001836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00" w:type="dxa"/>
          </w:tcPr>
          <w:p w14:paraId="0AAA7002" w14:textId="77777777" w:rsidR="00753554" w:rsidRPr="004D1605" w:rsidRDefault="00753554" w:rsidP="0018367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4D1605">
              <w:rPr>
                <w:rFonts w:ascii="Calibri" w:hAnsi="Calibri" w:cs="Calibri"/>
                <w:sz w:val="20"/>
                <w:szCs w:val="20"/>
              </w:rPr>
              <w:t>Karta/moduł zarządzający</w:t>
            </w:r>
          </w:p>
        </w:tc>
        <w:tc>
          <w:tcPr>
            <w:tcW w:w="7110" w:type="dxa"/>
            <w:vAlign w:val="center"/>
          </w:tcPr>
          <w:p w14:paraId="4797A989" w14:textId="77777777" w:rsidR="00753554" w:rsidRPr="004D1605" w:rsidRDefault="00753554" w:rsidP="00183676">
            <w:pPr>
              <w:rPr>
                <w:rFonts w:ascii="Calibri" w:hAnsi="Calibri" w:cs="Calibri"/>
                <w:sz w:val="20"/>
                <w:szCs w:val="20"/>
              </w:rPr>
            </w:pPr>
            <w:r w:rsidRPr="004D1605">
              <w:rPr>
                <w:rFonts w:ascii="Calibri" w:hAnsi="Calibri" w:cs="Calibri"/>
                <w:sz w:val="20"/>
                <w:szCs w:val="20"/>
              </w:rPr>
              <w:t xml:space="preserve">Niezależna od system operacyjnego, zintegrowana z płytą główną serwera lub jako dodatkowa karta w slocie PCI Express, jednak nie może ona powodować </w:t>
            </w:r>
            <w:r w:rsidRPr="004D1605">
              <w:rPr>
                <w:rFonts w:ascii="Calibri" w:hAnsi="Calibri" w:cs="Calibri"/>
                <w:sz w:val="20"/>
                <w:szCs w:val="20"/>
              </w:rPr>
              <w:lastRenderedPageBreak/>
              <w:t xml:space="preserve">zmniejszenia minimalnej liczby gniazd </w:t>
            </w:r>
            <w:proofErr w:type="spellStart"/>
            <w:r w:rsidRPr="004D1605">
              <w:rPr>
                <w:rFonts w:ascii="Calibri" w:hAnsi="Calibri" w:cs="Calibri"/>
                <w:sz w:val="20"/>
                <w:szCs w:val="20"/>
              </w:rPr>
              <w:t>PCIe</w:t>
            </w:r>
            <w:proofErr w:type="spellEnd"/>
            <w:r w:rsidRPr="004D1605">
              <w:rPr>
                <w:rFonts w:ascii="Calibri" w:hAnsi="Calibri" w:cs="Calibri"/>
                <w:sz w:val="20"/>
                <w:szCs w:val="20"/>
              </w:rPr>
              <w:t xml:space="preserve"> w serwerze, posiadająca minimalną funkcjonalność:</w:t>
            </w:r>
          </w:p>
          <w:p w14:paraId="204FB813" w14:textId="56C5BEF2" w:rsidR="00753554" w:rsidRPr="004D1605" w:rsidRDefault="00753554" w:rsidP="00753554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720"/>
              <w:rPr>
                <w:rFonts w:ascii="Calibri" w:hAnsi="Calibri" w:cs="Calibri"/>
                <w:sz w:val="20"/>
                <w:szCs w:val="20"/>
              </w:rPr>
            </w:pPr>
            <w:r w:rsidRPr="004D1605">
              <w:rPr>
                <w:rFonts w:ascii="Calibri" w:hAnsi="Calibri" w:cs="Calibri"/>
                <w:sz w:val="20"/>
                <w:szCs w:val="20"/>
              </w:rPr>
              <w:t>monitorowanie podzespołów serwera: temperatura, zasilacze, wentylatory, procesory, pamięć RAM, kontrolery macierzowe i dyski</w:t>
            </w:r>
            <w:r w:rsidR="001720F8" w:rsidRPr="004D160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4D1605">
              <w:rPr>
                <w:rFonts w:ascii="Calibri" w:hAnsi="Calibri" w:cs="Calibri"/>
                <w:sz w:val="20"/>
                <w:szCs w:val="20"/>
              </w:rPr>
              <w:t>(fizyczne i logiczne)</w:t>
            </w:r>
          </w:p>
          <w:p w14:paraId="2D55796F" w14:textId="77777777" w:rsidR="00753554" w:rsidRPr="004D1605" w:rsidRDefault="00753554" w:rsidP="00753554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720"/>
              <w:rPr>
                <w:rFonts w:ascii="Calibri" w:hAnsi="Calibri" w:cs="Calibri"/>
                <w:sz w:val="20"/>
                <w:szCs w:val="20"/>
              </w:rPr>
            </w:pPr>
            <w:r w:rsidRPr="004D1605">
              <w:rPr>
                <w:rFonts w:ascii="Calibri" w:hAnsi="Calibri" w:cs="Calibri"/>
                <w:sz w:val="20"/>
                <w:szCs w:val="20"/>
              </w:rPr>
              <w:t xml:space="preserve">wsparcie dla pracy w trybie </w:t>
            </w:r>
            <w:proofErr w:type="spellStart"/>
            <w:r w:rsidRPr="004D1605">
              <w:rPr>
                <w:rFonts w:ascii="Calibri" w:hAnsi="Calibri" w:cs="Calibri"/>
                <w:sz w:val="20"/>
                <w:szCs w:val="20"/>
              </w:rPr>
              <w:t>bezagentowym</w:t>
            </w:r>
            <w:proofErr w:type="spellEnd"/>
            <w:r w:rsidRPr="004D1605">
              <w:rPr>
                <w:rFonts w:ascii="Calibri" w:hAnsi="Calibri" w:cs="Calibri"/>
                <w:sz w:val="20"/>
                <w:szCs w:val="20"/>
              </w:rPr>
              <w:t xml:space="preserve"> – bez agentów zarządzania instalowanych w systemie operacyjnym z generowaniem alertów SNMP</w:t>
            </w:r>
          </w:p>
          <w:p w14:paraId="43206A92" w14:textId="77777777" w:rsidR="00753554" w:rsidRPr="004D1605" w:rsidRDefault="00753554" w:rsidP="00753554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720"/>
              <w:rPr>
                <w:rFonts w:ascii="Calibri" w:hAnsi="Calibri" w:cs="Calibri"/>
                <w:sz w:val="20"/>
                <w:szCs w:val="20"/>
              </w:rPr>
            </w:pPr>
            <w:r w:rsidRPr="004D1605">
              <w:rPr>
                <w:rFonts w:ascii="Calibri" w:hAnsi="Calibri" w:cs="Calibri"/>
                <w:sz w:val="20"/>
                <w:szCs w:val="20"/>
              </w:rPr>
              <w:t xml:space="preserve">dostęp do karty zarządzającej poprzez </w:t>
            </w:r>
          </w:p>
          <w:p w14:paraId="4DA5354F" w14:textId="77777777" w:rsidR="00753554" w:rsidRPr="004D1605" w:rsidRDefault="00753554" w:rsidP="00753554">
            <w:pPr>
              <w:pStyle w:val="Akapitzlist"/>
              <w:numPr>
                <w:ilvl w:val="1"/>
                <w:numId w:val="8"/>
              </w:numPr>
              <w:spacing w:after="0" w:line="240" w:lineRule="auto"/>
              <w:ind w:left="1440"/>
              <w:rPr>
                <w:rFonts w:ascii="Calibri" w:hAnsi="Calibri" w:cs="Calibri"/>
                <w:sz w:val="20"/>
                <w:szCs w:val="20"/>
              </w:rPr>
            </w:pPr>
            <w:r w:rsidRPr="004D1605">
              <w:rPr>
                <w:rFonts w:ascii="Calibri" w:hAnsi="Calibri" w:cs="Calibri"/>
                <w:sz w:val="20"/>
                <w:szCs w:val="20"/>
              </w:rPr>
              <w:t xml:space="preserve">dedykowany port RJ45 z tyłu serwera lub </w:t>
            </w:r>
          </w:p>
          <w:p w14:paraId="55FB0279" w14:textId="77777777" w:rsidR="00753554" w:rsidRPr="004D1605" w:rsidRDefault="00753554" w:rsidP="00753554">
            <w:pPr>
              <w:pStyle w:val="Akapitzlist"/>
              <w:numPr>
                <w:ilvl w:val="1"/>
                <w:numId w:val="8"/>
              </w:numPr>
              <w:spacing w:after="0" w:line="240" w:lineRule="auto"/>
              <w:ind w:left="1440"/>
              <w:rPr>
                <w:rFonts w:ascii="Calibri" w:hAnsi="Calibri" w:cs="Calibri"/>
                <w:sz w:val="20"/>
                <w:szCs w:val="20"/>
              </w:rPr>
            </w:pPr>
            <w:r w:rsidRPr="004D1605">
              <w:rPr>
                <w:rFonts w:ascii="Calibri" w:hAnsi="Calibri" w:cs="Calibri"/>
                <w:sz w:val="20"/>
                <w:szCs w:val="20"/>
              </w:rPr>
              <w:t xml:space="preserve">przez współdzielony port zintegrowanej karty sieciowej serwera  </w:t>
            </w:r>
          </w:p>
          <w:p w14:paraId="199AAF94" w14:textId="77777777" w:rsidR="00753554" w:rsidRPr="004D1605" w:rsidRDefault="00753554" w:rsidP="00753554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4D1605">
              <w:rPr>
                <w:rFonts w:ascii="Calibri" w:hAnsi="Calibri" w:cs="Calibri"/>
                <w:sz w:val="20"/>
                <w:szCs w:val="20"/>
              </w:rPr>
              <w:t xml:space="preserve">dostęp do karty możliwy </w:t>
            </w:r>
          </w:p>
          <w:p w14:paraId="5E4E8F84" w14:textId="77777777" w:rsidR="00753554" w:rsidRPr="004D1605" w:rsidRDefault="00753554" w:rsidP="00753554">
            <w:pPr>
              <w:pStyle w:val="Akapitzlist"/>
              <w:numPr>
                <w:ilvl w:val="1"/>
                <w:numId w:val="8"/>
              </w:numPr>
              <w:spacing w:after="0" w:line="240" w:lineRule="auto"/>
              <w:ind w:left="1440"/>
              <w:rPr>
                <w:rFonts w:ascii="Calibri" w:hAnsi="Calibri" w:cs="Calibri"/>
                <w:sz w:val="20"/>
                <w:szCs w:val="20"/>
              </w:rPr>
            </w:pPr>
            <w:r w:rsidRPr="004D1605">
              <w:rPr>
                <w:rFonts w:ascii="Calibri" w:hAnsi="Calibri" w:cs="Calibri"/>
                <w:sz w:val="20"/>
                <w:szCs w:val="20"/>
              </w:rPr>
              <w:t>z poziomu przeglądarki webowej (GUI)</w:t>
            </w:r>
          </w:p>
          <w:p w14:paraId="06E49120" w14:textId="77777777" w:rsidR="00753554" w:rsidRPr="004D1605" w:rsidRDefault="00753554" w:rsidP="00753554">
            <w:pPr>
              <w:pStyle w:val="Akapitzlist"/>
              <w:numPr>
                <w:ilvl w:val="1"/>
                <w:numId w:val="8"/>
              </w:numPr>
              <w:spacing w:after="0" w:line="240" w:lineRule="auto"/>
              <w:ind w:left="1440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4D1605">
              <w:rPr>
                <w:rFonts w:ascii="Calibri" w:hAnsi="Calibri" w:cs="Calibri"/>
                <w:sz w:val="20"/>
                <w:szCs w:val="20"/>
                <w:lang w:val="en-US"/>
              </w:rPr>
              <w:t xml:space="preserve">z </w:t>
            </w:r>
            <w:proofErr w:type="spellStart"/>
            <w:r w:rsidRPr="004D1605">
              <w:rPr>
                <w:rFonts w:ascii="Calibri" w:hAnsi="Calibri" w:cs="Calibri"/>
                <w:sz w:val="20"/>
                <w:szCs w:val="20"/>
                <w:lang w:val="en-US"/>
              </w:rPr>
              <w:t>poziomu</w:t>
            </w:r>
            <w:proofErr w:type="spellEnd"/>
            <w:r w:rsidRPr="004D1605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D1605">
              <w:rPr>
                <w:rFonts w:ascii="Calibri" w:hAnsi="Calibri" w:cs="Calibri"/>
                <w:sz w:val="20"/>
                <w:szCs w:val="20"/>
                <w:lang w:val="en-US"/>
              </w:rPr>
              <w:t>linii</w:t>
            </w:r>
            <w:proofErr w:type="spellEnd"/>
            <w:r w:rsidRPr="004D1605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D1605">
              <w:rPr>
                <w:rFonts w:ascii="Calibri" w:hAnsi="Calibri" w:cs="Calibri"/>
                <w:sz w:val="20"/>
                <w:szCs w:val="20"/>
                <w:lang w:val="en-US"/>
              </w:rPr>
              <w:t>komend</w:t>
            </w:r>
            <w:proofErr w:type="spellEnd"/>
            <w:r w:rsidRPr="004D1605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D1605">
              <w:rPr>
                <w:rFonts w:ascii="Calibri" w:hAnsi="Calibri" w:cs="Calibri"/>
                <w:sz w:val="20"/>
                <w:szCs w:val="20"/>
                <w:lang w:val="en-US"/>
              </w:rPr>
              <w:t>zgodnie</w:t>
            </w:r>
            <w:proofErr w:type="spellEnd"/>
            <w:r w:rsidRPr="004D1605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z DMTF System Management Architecture for Server Hardware, Server Management Command Line Protocol (SM CLP)</w:t>
            </w:r>
          </w:p>
          <w:p w14:paraId="09A027C2" w14:textId="77777777" w:rsidR="00753554" w:rsidRPr="004D1605" w:rsidRDefault="00753554" w:rsidP="00753554">
            <w:pPr>
              <w:pStyle w:val="Akapitzlist"/>
              <w:numPr>
                <w:ilvl w:val="1"/>
                <w:numId w:val="8"/>
              </w:numPr>
              <w:spacing w:after="0" w:line="240" w:lineRule="auto"/>
              <w:ind w:left="1440"/>
              <w:rPr>
                <w:rFonts w:ascii="Calibri" w:hAnsi="Calibri" w:cs="Calibri"/>
                <w:sz w:val="20"/>
                <w:szCs w:val="20"/>
                <w:lang w:val="de-DE"/>
              </w:rPr>
            </w:pPr>
            <w:proofErr w:type="spellStart"/>
            <w:r w:rsidRPr="004D1605">
              <w:rPr>
                <w:rFonts w:ascii="Calibri" w:hAnsi="Calibri" w:cs="Calibri"/>
                <w:sz w:val="20"/>
                <w:szCs w:val="20"/>
                <w:lang w:val="de-DE"/>
              </w:rPr>
              <w:t>poprzez</w:t>
            </w:r>
            <w:proofErr w:type="spellEnd"/>
            <w:r w:rsidRPr="004D1605">
              <w:rPr>
                <w:rFonts w:ascii="Calibri" w:hAnsi="Calibri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4D1605">
              <w:rPr>
                <w:rFonts w:ascii="Calibri" w:hAnsi="Calibri" w:cs="Calibri"/>
                <w:sz w:val="20"/>
                <w:szCs w:val="20"/>
                <w:lang w:val="de-DE"/>
              </w:rPr>
              <w:t>interfejs</w:t>
            </w:r>
            <w:proofErr w:type="spellEnd"/>
            <w:r w:rsidRPr="004D1605">
              <w:rPr>
                <w:rFonts w:ascii="Calibri" w:hAnsi="Calibri" w:cs="Calibri"/>
                <w:sz w:val="20"/>
                <w:szCs w:val="20"/>
                <w:lang w:val="de-DE"/>
              </w:rPr>
              <w:t xml:space="preserve"> IPMI 2.0 (Intelligent </w:t>
            </w:r>
            <w:proofErr w:type="spellStart"/>
            <w:r w:rsidRPr="004D1605">
              <w:rPr>
                <w:rFonts w:ascii="Calibri" w:hAnsi="Calibri" w:cs="Calibri"/>
                <w:sz w:val="20"/>
                <w:szCs w:val="20"/>
                <w:lang w:val="de-DE"/>
              </w:rPr>
              <w:t>Platform</w:t>
            </w:r>
            <w:proofErr w:type="spellEnd"/>
            <w:r w:rsidRPr="004D1605">
              <w:rPr>
                <w:rFonts w:ascii="Calibri" w:hAnsi="Calibri" w:cs="Calibri"/>
                <w:sz w:val="20"/>
                <w:szCs w:val="20"/>
                <w:lang w:val="de-DE"/>
              </w:rPr>
              <w:t xml:space="preserve"> Management Interface)</w:t>
            </w:r>
          </w:p>
          <w:p w14:paraId="6021FA9E" w14:textId="77777777" w:rsidR="00753554" w:rsidRPr="004D1605" w:rsidRDefault="00753554" w:rsidP="00753554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720"/>
              <w:rPr>
                <w:rFonts w:ascii="Calibri" w:hAnsi="Calibri" w:cs="Calibri"/>
                <w:sz w:val="20"/>
                <w:szCs w:val="20"/>
              </w:rPr>
            </w:pPr>
            <w:r w:rsidRPr="004D1605">
              <w:rPr>
                <w:rFonts w:ascii="Calibri" w:hAnsi="Calibri" w:cs="Calibri"/>
                <w:sz w:val="20"/>
                <w:szCs w:val="20"/>
              </w:rPr>
              <w:t>wbudowane narzędzia diagnostyczne</w:t>
            </w:r>
          </w:p>
          <w:p w14:paraId="129861A2" w14:textId="0501EA88" w:rsidR="00753554" w:rsidRPr="004D1605" w:rsidRDefault="00753554" w:rsidP="00753554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720"/>
              <w:rPr>
                <w:rFonts w:ascii="Calibri" w:hAnsi="Calibri" w:cs="Calibri"/>
                <w:sz w:val="20"/>
                <w:szCs w:val="20"/>
              </w:rPr>
            </w:pPr>
            <w:r w:rsidRPr="004D1605">
              <w:rPr>
                <w:rFonts w:ascii="Calibri" w:hAnsi="Calibri" w:cs="Calibri"/>
                <w:sz w:val="20"/>
                <w:szCs w:val="20"/>
              </w:rPr>
              <w:t>zdalna konfiguracji serwera</w:t>
            </w:r>
            <w:r w:rsidR="001720F8" w:rsidRPr="004D160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4D1605">
              <w:rPr>
                <w:rFonts w:ascii="Calibri" w:hAnsi="Calibri" w:cs="Calibri"/>
                <w:sz w:val="20"/>
                <w:szCs w:val="20"/>
              </w:rPr>
              <w:t>(BIOS) i instalacji systemu operacyjnego</w:t>
            </w:r>
          </w:p>
          <w:p w14:paraId="7AE63C58" w14:textId="77777777" w:rsidR="00753554" w:rsidRPr="004D1605" w:rsidRDefault="00753554" w:rsidP="00753554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720"/>
              <w:rPr>
                <w:rFonts w:ascii="Calibri" w:hAnsi="Calibri" w:cs="Calibri"/>
                <w:sz w:val="20"/>
                <w:szCs w:val="20"/>
              </w:rPr>
            </w:pPr>
            <w:r w:rsidRPr="004D1605">
              <w:rPr>
                <w:rFonts w:ascii="Calibri" w:hAnsi="Calibri" w:cs="Calibri"/>
                <w:sz w:val="20"/>
                <w:szCs w:val="20"/>
              </w:rPr>
              <w:t>wbudowany mechanizm logowania zdarzeń serwera i karty zarządzającej w tym włączanie/wyłączanie serwera, restart, zmiany w konfiguracji, logowanie użytkowników</w:t>
            </w:r>
          </w:p>
          <w:p w14:paraId="6DA5FA85" w14:textId="77777777" w:rsidR="00753554" w:rsidRPr="004D1605" w:rsidRDefault="00753554" w:rsidP="00753554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720"/>
              <w:rPr>
                <w:rFonts w:ascii="Calibri" w:hAnsi="Calibri" w:cs="Calibri"/>
                <w:sz w:val="20"/>
                <w:szCs w:val="20"/>
              </w:rPr>
            </w:pPr>
            <w:r w:rsidRPr="004D1605">
              <w:rPr>
                <w:rFonts w:ascii="Calibri" w:hAnsi="Calibri" w:cs="Calibri"/>
                <w:sz w:val="20"/>
                <w:szCs w:val="20"/>
              </w:rPr>
              <w:t xml:space="preserve">przesyłanie alertów poprzez e-mail oraz przekierowanie SNMP (SNMP </w:t>
            </w:r>
            <w:proofErr w:type="spellStart"/>
            <w:r w:rsidRPr="004D1605">
              <w:rPr>
                <w:rFonts w:ascii="Calibri" w:hAnsi="Calibri" w:cs="Calibri"/>
                <w:sz w:val="20"/>
                <w:szCs w:val="20"/>
              </w:rPr>
              <w:t>passthrough</w:t>
            </w:r>
            <w:proofErr w:type="spellEnd"/>
            <w:r w:rsidRPr="004D1605">
              <w:rPr>
                <w:rFonts w:ascii="Calibri" w:hAnsi="Calibri" w:cs="Calibri"/>
                <w:sz w:val="20"/>
                <w:szCs w:val="20"/>
              </w:rPr>
              <w:t>)</w:t>
            </w:r>
          </w:p>
          <w:p w14:paraId="1388B894" w14:textId="77777777" w:rsidR="00753554" w:rsidRPr="004D1605" w:rsidRDefault="00753554" w:rsidP="00753554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720"/>
              <w:rPr>
                <w:rFonts w:ascii="Calibri" w:hAnsi="Calibri" w:cs="Calibri"/>
                <w:sz w:val="20"/>
                <w:szCs w:val="20"/>
              </w:rPr>
            </w:pPr>
            <w:r w:rsidRPr="004D1605">
              <w:rPr>
                <w:rFonts w:ascii="Calibri" w:hAnsi="Calibri" w:cs="Calibri"/>
                <w:sz w:val="20"/>
                <w:szCs w:val="20"/>
              </w:rPr>
              <w:t>obsługa zdalnego serwera logowania (</w:t>
            </w:r>
            <w:proofErr w:type="spellStart"/>
            <w:r w:rsidRPr="004D1605">
              <w:rPr>
                <w:rFonts w:ascii="Calibri" w:hAnsi="Calibri" w:cs="Calibri"/>
                <w:sz w:val="20"/>
                <w:szCs w:val="20"/>
              </w:rPr>
              <w:t>remote</w:t>
            </w:r>
            <w:proofErr w:type="spellEnd"/>
            <w:r w:rsidRPr="004D160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4D1605">
              <w:rPr>
                <w:rFonts w:ascii="Calibri" w:hAnsi="Calibri" w:cs="Calibri"/>
                <w:sz w:val="20"/>
                <w:szCs w:val="20"/>
              </w:rPr>
              <w:t>syslog</w:t>
            </w:r>
            <w:proofErr w:type="spellEnd"/>
            <w:r w:rsidRPr="004D1605">
              <w:rPr>
                <w:rFonts w:ascii="Calibri" w:hAnsi="Calibri" w:cs="Calibri"/>
                <w:sz w:val="20"/>
                <w:szCs w:val="20"/>
              </w:rPr>
              <w:t>)</w:t>
            </w:r>
          </w:p>
          <w:p w14:paraId="7F1DCDC5" w14:textId="77777777" w:rsidR="00753554" w:rsidRPr="004D1605" w:rsidRDefault="00753554" w:rsidP="00753554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720"/>
              <w:rPr>
                <w:rFonts w:ascii="Calibri" w:hAnsi="Calibri" w:cs="Calibri"/>
                <w:sz w:val="20"/>
                <w:szCs w:val="20"/>
              </w:rPr>
            </w:pPr>
            <w:r w:rsidRPr="004D1605">
              <w:rPr>
                <w:rFonts w:ascii="Calibri" w:hAnsi="Calibri" w:cs="Calibri"/>
                <w:sz w:val="20"/>
                <w:szCs w:val="20"/>
              </w:rPr>
              <w:t xml:space="preserve">wirtualna </w:t>
            </w:r>
            <w:proofErr w:type="spellStart"/>
            <w:r w:rsidRPr="004D1605">
              <w:rPr>
                <w:rFonts w:ascii="Calibri" w:hAnsi="Calibri" w:cs="Calibri"/>
                <w:sz w:val="20"/>
                <w:szCs w:val="20"/>
              </w:rPr>
              <w:t>zadalna</w:t>
            </w:r>
            <w:proofErr w:type="spellEnd"/>
            <w:r w:rsidRPr="004D1605">
              <w:rPr>
                <w:rFonts w:ascii="Calibri" w:hAnsi="Calibri" w:cs="Calibri"/>
                <w:sz w:val="20"/>
                <w:szCs w:val="20"/>
              </w:rPr>
              <w:t xml:space="preserve"> konsola, tekstowa i graficzna, z dostępem do myszy i klawiatury i możliwością podłączenia wirtualnych napędów CD/DVD i USB i wirtualnych folderów </w:t>
            </w:r>
          </w:p>
          <w:p w14:paraId="356BEDC3" w14:textId="4E72B881" w:rsidR="00753554" w:rsidRPr="004D1605" w:rsidRDefault="00753554" w:rsidP="00753554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720"/>
              <w:rPr>
                <w:rFonts w:ascii="Calibri" w:hAnsi="Calibri" w:cs="Calibri"/>
                <w:sz w:val="20"/>
                <w:szCs w:val="20"/>
              </w:rPr>
            </w:pPr>
            <w:r w:rsidRPr="004D1605">
              <w:rPr>
                <w:rFonts w:ascii="Calibri" w:hAnsi="Calibri" w:cs="Calibri"/>
                <w:sz w:val="20"/>
                <w:szCs w:val="20"/>
              </w:rPr>
              <w:t>mechanizm przechwytywania, nagrywania i odtwarzania sekwencji video dla ostatniej awarii i ostatniego startu serwera a także nagrywanie na żądanie</w:t>
            </w:r>
          </w:p>
          <w:p w14:paraId="088D1A99" w14:textId="77777777" w:rsidR="00753554" w:rsidRPr="004D1605" w:rsidRDefault="00753554" w:rsidP="00753554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720"/>
              <w:rPr>
                <w:rFonts w:ascii="Calibri" w:hAnsi="Calibri" w:cs="Calibri"/>
                <w:sz w:val="20"/>
                <w:szCs w:val="20"/>
              </w:rPr>
            </w:pPr>
            <w:r w:rsidRPr="004D1605">
              <w:rPr>
                <w:rFonts w:ascii="Calibri" w:hAnsi="Calibri" w:cs="Calibri"/>
                <w:sz w:val="20"/>
                <w:szCs w:val="20"/>
              </w:rPr>
              <w:t xml:space="preserve">funkcja zdalnej konsoli szeregowej przez SSH (wirtualny port szeregowy) </w:t>
            </w:r>
          </w:p>
          <w:p w14:paraId="2842215F" w14:textId="77777777" w:rsidR="00753554" w:rsidRPr="004D1605" w:rsidRDefault="00753554" w:rsidP="00753554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720"/>
              <w:rPr>
                <w:rFonts w:ascii="Calibri" w:hAnsi="Calibri" w:cs="Calibri"/>
                <w:sz w:val="20"/>
                <w:szCs w:val="20"/>
              </w:rPr>
            </w:pPr>
            <w:r w:rsidRPr="004D1605">
              <w:rPr>
                <w:rFonts w:ascii="Calibri" w:hAnsi="Calibri" w:cs="Calibri"/>
                <w:sz w:val="20"/>
                <w:szCs w:val="20"/>
              </w:rPr>
              <w:t>monitorowanie zasilania oraz zużycia energii przez serwer w czasie z możliwością graficznej prezentacji</w:t>
            </w:r>
          </w:p>
          <w:p w14:paraId="0C06FF6C" w14:textId="77777777" w:rsidR="00753554" w:rsidRPr="004D1605" w:rsidRDefault="00753554" w:rsidP="00753554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720"/>
              <w:rPr>
                <w:rFonts w:ascii="Calibri" w:hAnsi="Calibri" w:cs="Calibri"/>
                <w:sz w:val="20"/>
                <w:szCs w:val="20"/>
              </w:rPr>
            </w:pPr>
            <w:r w:rsidRPr="004D1605">
              <w:rPr>
                <w:rFonts w:ascii="Calibri" w:hAnsi="Calibri" w:cs="Calibri"/>
                <w:sz w:val="20"/>
                <w:szCs w:val="20"/>
              </w:rPr>
              <w:t>konfiguracja maksymalnego poziomu pobieranej mocy przez serwer (</w:t>
            </w:r>
            <w:proofErr w:type="spellStart"/>
            <w:r w:rsidRPr="004D1605">
              <w:rPr>
                <w:rFonts w:ascii="Calibri" w:hAnsi="Calibri" w:cs="Calibri"/>
                <w:sz w:val="20"/>
                <w:szCs w:val="20"/>
              </w:rPr>
              <w:t>capping</w:t>
            </w:r>
            <w:proofErr w:type="spellEnd"/>
            <w:r w:rsidRPr="004D1605">
              <w:rPr>
                <w:rFonts w:ascii="Calibri" w:hAnsi="Calibri" w:cs="Calibri"/>
                <w:sz w:val="20"/>
                <w:szCs w:val="20"/>
              </w:rPr>
              <w:t xml:space="preserve">) </w:t>
            </w:r>
          </w:p>
          <w:p w14:paraId="038197C6" w14:textId="77777777" w:rsidR="00753554" w:rsidRPr="004D1605" w:rsidRDefault="00753554" w:rsidP="00753554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720"/>
              <w:rPr>
                <w:rFonts w:ascii="Calibri" w:hAnsi="Calibri" w:cs="Calibri"/>
                <w:sz w:val="20"/>
                <w:szCs w:val="20"/>
              </w:rPr>
            </w:pPr>
            <w:r w:rsidRPr="004D1605">
              <w:rPr>
                <w:rFonts w:ascii="Calibri" w:hAnsi="Calibri" w:cs="Calibri"/>
                <w:sz w:val="20"/>
                <w:szCs w:val="20"/>
              </w:rPr>
              <w:t>zdalna aktualizacja oprogramowania (</w:t>
            </w:r>
            <w:proofErr w:type="spellStart"/>
            <w:r w:rsidRPr="004D1605">
              <w:rPr>
                <w:rFonts w:ascii="Calibri" w:hAnsi="Calibri" w:cs="Calibri"/>
                <w:sz w:val="20"/>
                <w:szCs w:val="20"/>
              </w:rPr>
              <w:t>firmware</w:t>
            </w:r>
            <w:proofErr w:type="spellEnd"/>
            <w:r w:rsidRPr="004D1605">
              <w:rPr>
                <w:rFonts w:ascii="Calibri" w:hAnsi="Calibri" w:cs="Calibri"/>
                <w:sz w:val="20"/>
                <w:szCs w:val="20"/>
              </w:rPr>
              <w:t>)</w:t>
            </w:r>
          </w:p>
          <w:p w14:paraId="1DA829A0" w14:textId="77777777" w:rsidR="00753554" w:rsidRPr="004D1605" w:rsidRDefault="00753554" w:rsidP="00753554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720"/>
              <w:rPr>
                <w:rFonts w:ascii="Calibri" w:hAnsi="Calibri" w:cs="Calibri"/>
                <w:sz w:val="20"/>
                <w:szCs w:val="20"/>
              </w:rPr>
            </w:pPr>
            <w:r w:rsidRPr="004D1605">
              <w:rPr>
                <w:rFonts w:ascii="Calibri" w:hAnsi="Calibri" w:cs="Calibri"/>
                <w:sz w:val="20"/>
                <w:szCs w:val="20"/>
              </w:rPr>
              <w:t>zarządzanie grupami serwerów, w tym:</w:t>
            </w:r>
          </w:p>
          <w:p w14:paraId="5751966C" w14:textId="77777777" w:rsidR="00753554" w:rsidRPr="004D1605" w:rsidRDefault="00753554" w:rsidP="00753554">
            <w:pPr>
              <w:pStyle w:val="Akapitzlist"/>
              <w:numPr>
                <w:ilvl w:val="1"/>
                <w:numId w:val="8"/>
              </w:numPr>
              <w:spacing w:after="0" w:line="240" w:lineRule="auto"/>
              <w:ind w:left="1440"/>
              <w:rPr>
                <w:rFonts w:ascii="Calibri" w:hAnsi="Calibri" w:cs="Calibri"/>
                <w:sz w:val="20"/>
                <w:szCs w:val="20"/>
              </w:rPr>
            </w:pPr>
            <w:r w:rsidRPr="004D1605">
              <w:rPr>
                <w:rFonts w:ascii="Calibri" w:hAnsi="Calibri" w:cs="Calibri"/>
                <w:sz w:val="20"/>
                <w:szCs w:val="20"/>
              </w:rPr>
              <w:t>tworzenie i konfiguracja grup serwerów</w:t>
            </w:r>
          </w:p>
          <w:p w14:paraId="70048905" w14:textId="77777777" w:rsidR="00753554" w:rsidRPr="004D1605" w:rsidRDefault="00753554" w:rsidP="00753554">
            <w:pPr>
              <w:pStyle w:val="Akapitzlist"/>
              <w:numPr>
                <w:ilvl w:val="1"/>
                <w:numId w:val="8"/>
              </w:numPr>
              <w:spacing w:after="0" w:line="240" w:lineRule="auto"/>
              <w:ind w:left="1440"/>
              <w:rPr>
                <w:rFonts w:ascii="Calibri" w:hAnsi="Calibri" w:cs="Calibri"/>
                <w:sz w:val="20"/>
                <w:szCs w:val="20"/>
              </w:rPr>
            </w:pPr>
            <w:r w:rsidRPr="004D1605">
              <w:rPr>
                <w:rFonts w:ascii="Calibri" w:hAnsi="Calibri" w:cs="Calibri"/>
                <w:sz w:val="20"/>
                <w:szCs w:val="20"/>
              </w:rPr>
              <w:t>sterowanie zasilaniem (</w:t>
            </w:r>
            <w:proofErr w:type="spellStart"/>
            <w:r w:rsidRPr="004D1605">
              <w:rPr>
                <w:rFonts w:ascii="Calibri" w:hAnsi="Calibri" w:cs="Calibri"/>
                <w:sz w:val="20"/>
                <w:szCs w:val="20"/>
              </w:rPr>
              <w:t>wł</w:t>
            </w:r>
            <w:proofErr w:type="spellEnd"/>
            <w:r w:rsidRPr="004D1605">
              <w:rPr>
                <w:rFonts w:ascii="Calibri" w:hAnsi="Calibri" w:cs="Calibri"/>
                <w:sz w:val="20"/>
                <w:szCs w:val="20"/>
              </w:rPr>
              <w:t xml:space="preserve">/wył) </w:t>
            </w:r>
          </w:p>
          <w:p w14:paraId="79097235" w14:textId="77777777" w:rsidR="00753554" w:rsidRPr="004D1605" w:rsidRDefault="00753554" w:rsidP="00753554">
            <w:pPr>
              <w:pStyle w:val="Akapitzlist"/>
              <w:numPr>
                <w:ilvl w:val="1"/>
                <w:numId w:val="8"/>
              </w:numPr>
              <w:spacing w:after="0" w:line="240" w:lineRule="auto"/>
              <w:ind w:left="1440"/>
              <w:rPr>
                <w:rFonts w:ascii="Calibri" w:hAnsi="Calibri" w:cs="Calibri"/>
                <w:sz w:val="20"/>
                <w:szCs w:val="20"/>
              </w:rPr>
            </w:pPr>
            <w:r w:rsidRPr="004D1605">
              <w:rPr>
                <w:rFonts w:ascii="Calibri" w:hAnsi="Calibri" w:cs="Calibri"/>
                <w:sz w:val="20"/>
                <w:szCs w:val="20"/>
              </w:rPr>
              <w:t>ograniczenie poboru mocy dla grupy (</w:t>
            </w:r>
            <w:proofErr w:type="spellStart"/>
            <w:r w:rsidRPr="004D1605">
              <w:rPr>
                <w:rFonts w:ascii="Calibri" w:hAnsi="Calibri" w:cs="Calibri"/>
                <w:sz w:val="20"/>
                <w:szCs w:val="20"/>
              </w:rPr>
              <w:t>power</w:t>
            </w:r>
            <w:proofErr w:type="spellEnd"/>
            <w:r w:rsidRPr="004D160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4D1605">
              <w:rPr>
                <w:rFonts w:ascii="Calibri" w:hAnsi="Calibri" w:cs="Calibri"/>
                <w:sz w:val="20"/>
                <w:szCs w:val="20"/>
              </w:rPr>
              <w:t>caping</w:t>
            </w:r>
            <w:proofErr w:type="spellEnd"/>
            <w:r w:rsidRPr="004D1605">
              <w:rPr>
                <w:rFonts w:ascii="Calibri" w:hAnsi="Calibri" w:cs="Calibri"/>
                <w:sz w:val="20"/>
                <w:szCs w:val="20"/>
              </w:rPr>
              <w:t>)</w:t>
            </w:r>
          </w:p>
          <w:p w14:paraId="7A6F62F2" w14:textId="77777777" w:rsidR="00753554" w:rsidRPr="004D1605" w:rsidRDefault="00753554" w:rsidP="00753554">
            <w:pPr>
              <w:pStyle w:val="Akapitzlist"/>
              <w:numPr>
                <w:ilvl w:val="1"/>
                <w:numId w:val="8"/>
              </w:numPr>
              <w:spacing w:after="0" w:line="240" w:lineRule="auto"/>
              <w:ind w:left="1440"/>
              <w:rPr>
                <w:rFonts w:ascii="Calibri" w:hAnsi="Calibri" w:cs="Calibri"/>
                <w:sz w:val="20"/>
                <w:szCs w:val="20"/>
              </w:rPr>
            </w:pPr>
            <w:r w:rsidRPr="004D1605">
              <w:rPr>
                <w:rFonts w:ascii="Calibri" w:hAnsi="Calibri" w:cs="Calibri"/>
                <w:sz w:val="20"/>
                <w:szCs w:val="20"/>
              </w:rPr>
              <w:t>aktualizacja oprogramowania (</w:t>
            </w:r>
            <w:proofErr w:type="spellStart"/>
            <w:r w:rsidRPr="004D1605">
              <w:rPr>
                <w:rFonts w:ascii="Calibri" w:hAnsi="Calibri" w:cs="Calibri"/>
                <w:sz w:val="20"/>
                <w:szCs w:val="20"/>
              </w:rPr>
              <w:t>firmware</w:t>
            </w:r>
            <w:proofErr w:type="spellEnd"/>
            <w:r w:rsidRPr="004D1605">
              <w:rPr>
                <w:rFonts w:ascii="Calibri" w:hAnsi="Calibri" w:cs="Calibri"/>
                <w:sz w:val="20"/>
                <w:szCs w:val="20"/>
              </w:rPr>
              <w:t>)</w:t>
            </w:r>
          </w:p>
          <w:p w14:paraId="1E33DC52" w14:textId="77777777" w:rsidR="00753554" w:rsidRPr="004D1605" w:rsidRDefault="00753554" w:rsidP="00753554">
            <w:pPr>
              <w:pStyle w:val="Akapitzlist"/>
              <w:numPr>
                <w:ilvl w:val="1"/>
                <w:numId w:val="8"/>
              </w:numPr>
              <w:spacing w:after="0" w:line="240" w:lineRule="auto"/>
              <w:ind w:left="1440"/>
              <w:rPr>
                <w:rFonts w:ascii="Calibri" w:hAnsi="Calibri" w:cs="Calibri"/>
                <w:sz w:val="20"/>
                <w:szCs w:val="20"/>
              </w:rPr>
            </w:pPr>
            <w:r w:rsidRPr="004D1605">
              <w:rPr>
                <w:rFonts w:ascii="Calibri" w:hAnsi="Calibri" w:cs="Calibri"/>
                <w:sz w:val="20"/>
                <w:szCs w:val="20"/>
              </w:rPr>
              <w:t>wspólne wirtualne media dla grupy</w:t>
            </w:r>
          </w:p>
          <w:p w14:paraId="4697F9C0" w14:textId="77777777" w:rsidR="00753554" w:rsidRPr="004D1605" w:rsidRDefault="00753554" w:rsidP="00753554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720"/>
              <w:rPr>
                <w:rFonts w:ascii="Calibri" w:hAnsi="Calibri" w:cs="Calibri"/>
                <w:sz w:val="20"/>
                <w:szCs w:val="20"/>
              </w:rPr>
            </w:pPr>
            <w:r w:rsidRPr="004D1605">
              <w:rPr>
                <w:rFonts w:ascii="Calibri" w:hAnsi="Calibri" w:cs="Calibri"/>
                <w:sz w:val="20"/>
                <w:szCs w:val="20"/>
              </w:rPr>
              <w:t>możliwość równoczesnej obsługi przez min. 2 administratorów</w:t>
            </w:r>
          </w:p>
          <w:p w14:paraId="4F550AEC" w14:textId="77777777" w:rsidR="00753554" w:rsidRPr="004D1605" w:rsidRDefault="00753554" w:rsidP="00753554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720"/>
              <w:rPr>
                <w:rFonts w:ascii="Calibri" w:hAnsi="Calibri" w:cs="Calibri"/>
                <w:sz w:val="20"/>
                <w:szCs w:val="20"/>
              </w:rPr>
            </w:pPr>
            <w:r w:rsidRPr="004D1605">
              <w:rPr>
                <w:rFonts w:ascii="Calibri" w:hAnsi="Calibri" w:cs="Calibri"/>
                <w:sz w:val="20"/>
                <w:szCs w:val="20"/>
              </w:rPr>
              <w:t>autentykacja dwuskładnikowa (</w:t>
            </w:r>
            <w:proofErr w:type="spellStart"/>
            <w:r w:rsidRPr="004D1605">
              <w:rPr>
                <w:rFonts w:ascii="Calibri" w:hAnsi="Calibri" w:cs="Calibri"/>
                <w:sz w:val="20"/>
                <w:szCs w:val="20"/>
              </w:rPr>
              <w:t>Kerberos</w:t>
            </w:r>
            <w:proofErr w:type="spellEnd"/>
            <w:r w:rsidRPr="004D1605">
              <w:rPr>
                <w:rFonts w:ascii="Calibri" w:hAnsi="Calibri" w:cs="Calibri"/>
                <w:sz w:val="20"/>
                <w:szCs w:val="20"/>
              </w:rPr>
              <w:t>)</w:t>
            </w:r>
          </w:p>
          <w:p w14:paraId="0C90E737" w14:textId="77777777" w:rsidR="00753554" w:rsidRPr="004D1605" w:rsidRDefault="00753554" w:rsidP="00753554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720"/>
              <w:rPr>
                <w:rFonts w:ascii="Calibri" w:hAnsi="Calibri" w:cs="Calibri"/>
                <w:sz w:val="20"/>
                <w:szCs w:val="20"/>
              </w:rPr>
            </w:pPr>
            <w:r w:rsidRPr="004D1605">
              <w:rPr>
                <w:rFonts w:ascii="Calibri" w:hAnsi="Calibri" w:cs="Calibri"/>
                <w:sz w:val="20"/>
                <w:szCs w:val="20"/>
              </w:rPr>
              <w:t>wsparcie dla Microsoft Active Directory</w:t>
            </w:r>
          </w:p>
          <w:p w14:paraId="2E02D68A" w14:textId="77777777" w:rsidR="00753554" w:rsidRPr="004D1605" w:rsidRDefault="00753554" w:rsidP="00753554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720"/>
              <w:rPr>
                <w:rFonts w:ascii="Calibri" w:hAnsi="Calibri" w:cs="Calibri"/>
                <w:sz w:val="20"/>
                <w:szCs w:val="20"/>
              </w:rPr>
            </w:pPr>
            <w:r w:rsidRPr="004D1605">
              <w:rPr>
                <w:rFonts w:ascii="Calibri" w:hAnsi="Calibri" w:cs="Calibri"/>
                <w:sz w:val="20"/>
                <w:szCs w:val="20"/>
              </w:rPr>
              <w:t>obsługa TLS i SSH</w:t>
            </w:r>
          </w:p>
          <w:p w14:paraId="3DED3065" w14:textId="77777777" w:rsidR="00753554" w:rsidRPr="004D1605" w:rsidRDefault="00753554" w:rsidP="00753554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720"/>
              <w:rPr>
                <w:rFonts w:ascii="Calibri" w:hAnsi="Calibri" w:cs="Calibri"/>
                <w:sz w:val="20"/>
                <w:szCs w:val="20"/>
              </w:rPr>
            </w:pPr>
            <w:r w:rsidRPr="004D1605">
              <w:rPr>
                <w:rFonts w:ascii="Calibri" w:hAnsi="Calibri" w:cs="Calibri"/>
                <w:sz w:val="20"/>
                <w:szCs w:val="20"/>
              </w:rPr>
              <w:t xml:space="preserve">wsparcie dla IPv4 oraz iPv6, obsługa SNMP v3 oraz </w:t>
            </w:r>
            <w:proofErr w:type="spellStart"/>
            <w:r w:rsidRPr="004D1605">
              <w:rPr>
                <w:rFonts w:ascii="Calibri" w:hAnsi="Calibri" w:cs="Calibri"/>
                <w:sz w:val="20"/>
                <w:szCs w:val="20"/>
              </w:rPr>
              <w:t>RESTful</w:t>
            </w:r>
            <w:proofErr w:type="spellEnd"/>
            <w:r w:rsidRPr="004D1605">
              <w:rPr>
                <w:rFonts w:ascii="Calibri" w:hAnsi="Calibri" w:cs="Calibri"/>
                <w:sz w:val="20"/>
                <w:szCs w:val="20"/>
              </w:rPr>
              <w:t xml:space="preserve"> API</w:t>
            </w:r>
          </w:p>
          <w:p w14:paraId="4F665860" w14:textId="77777777" w:rsidR="00753554" w:rsidRPr="004D1605" w:rsidRDefault="00753554" w:rsidP="00753554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720"/>
              <w:rPr>
                <w:rFonts w:ascii="Calibri" w:hAnsi="Calibri" w:cs="Calibri"/>
                <w:sz w:val="20"/>
                <w:szCs w:val="20"/>
              </w:rPr>
            </w:pPr>
            <w:r w:rsidRPr="004D1605">
              <w:rPr>
                <w:rFonts w:ascii="Calibri" w:hAnsi="Calibri" w:cs="Calibri"/>
                <w:sz w:val="20"/>
                <w:szCs w:val="20"/>
              </w:rPr>
              <w:t xml:space="preserve">możliwość </w:t>
            </w:r>
            <w:proofErr w:type="spellStart"/>
            <w:r w:rsidRPr="004D1605">
              <w:rPr>
                <w:rFonts w:ascii="Calibri" w:hAnsi="Calibri" w:cs="Calibri"/>
                <w:sz w:val="20"/>
                <w:szCs w:val="20"/>
              </w:rPr>
              <w:t>autokonfiguracji</w:t>
            </w:r>
            <w:proofErr w:type="spellEnd"/>
            <w:r w:rsidRPr="004D1605">
              <w:rPr>
                <w:rFonts w:ascii="Calibri" w:hAnsi="Calibri" w:cs="Calibri"/>
                <w:sz w:val="20"/>
                <w:szCs w:val="20"/>
              </w:rPr>
              <w:t xml:space="preserve"> sieci karty zarządzającej (DNS/DHCP)</w:t>
            </w:r>
          </w:p>
        </w:tc>
      </w:tr>
      <w:tr w:rsidR="00753554" w:rsidRPr="004D1605" w14:paraId="469B5378" w14:textId="77777777" w:rsidTr="001836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00" w:type="dxa"/>
          </w:tcPr>
          <w:p w14:paraId="0CDAE712" w14:textId="77777777" w:rsidR="00753554" w:rsidRPr="004D1605" w:rsidRDefault="00753554" w:rsidP="0018367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4D1605">
              <w:rPr>
                <w:rFonts w:ascii="Calibri" w:hAnsi="Calibri" w:cs="Calibri"/>
                <w:sz w:val="20"/>
                <w:szCs w:val="20"/>
              </w:rPr>
              <w:lastRenderedPageBreak/>
              <w:t>Wsparcie techniczne</w:t>
            </w:r>
          </w:p>
        </w:tc>
        <w:tc>
          <w:tcPr>
            <w:tcW w:w="7110" w:type="dxa"/>
            <w:vAlign w:val="center"/>
          </w:tcPr>
          <w:p w14:paraId="44DF53B6" w14:textId="77777777" w:rsidR="00753554" w:rsidRPr="004D1605" w:rsidRDefault="00753554" w:rsidP="00183676">
            <w:pPr>
              <w:rPr>
                <w:rFonts w:ascii="Calibri" w:hAnsi="Calibri" w:cs="Calibri"/>
                <w:sz w:val="20"/>
                <w:szCs w:val="20"/>
              </w:rPr>
            </w:pPr>
            <w:r w:rsidRPr="004D1605">
              <w:rPr>
                <w:rFonts w:ascii="Calibri" w:hAnsi="Calibri" w:cs="Calibri"/>
                <w:sz w:val="20"/>
                <w:szCs w:val="20"/>
              </w:rPr>
              <w:t>3-letnia gwarancja producenta w miejscu instalacji. Zgłoszenia przyjmowane w trybie 24x7. Czas reakcji w ciągu następnego dnia roboczego od zgłoszenia. Wsparcie techniczne realizowane jest przez serwis producenta oferowanego serwera.</w:t>
            </w:r>
          </w:p>
        </w:tc>
      </w:tr>
    </w:tbl>
    <w:p w14:paraId="4FDE0114" w14:textId="77777777" w:rsidR="00753554" w:rsidRPr="004D1605" w:rsidRDefault="00753554" w:rsidP="00753554">
      <w:pPr>
        <w:rPr>
          <w:rFonts w:ascii="Calibri" w:hAnsi="Calibri" w:cs="Calibri"/>
          <w:sz w:val="20"/>
          <w:szCs w:val="20"/>
        </w:rPr>
      </w:pPr>
    </w:p>
    <w:p w14:paraId="59EDEC4A" w14:textId="77777777" w:rsidR="00C4537D" w:rsidRPr="004D1605" w:rsidRDefault="00C4537D" w:rsidP="00753554">
      <w:pPr>
        <w:rPr>
          <w:rFonts w:ascii="Calibri" w:hAnsi="Calibri" w:cs="Calibri"/>
          <w:sz w:val="20"/>
          <w:szCs w:val="20"/>
        </w:rPr>
      </w:pPr>
    </w:p>
    <w:p w14:paraId="661D36CD" w14:textId="77777777" w:rsidR="005B13D5" w:rsidRPr="004D1605" w:rsidRDefault="005B13D5" w:rsidP="00753554">
      <w:pPr>
        <w:rPr>
          <w:rFonts w:ascii="Calibri" w:hAnsi="Calibri" w:cs="Calibri"/>
          <w:sz w:val="20"/>
          <w:szCs w:val="20"/>
        </w:rPr>
      </w:pPr>
    </w:p>
    <w:p w14:paraId="7CADAFF9" w14:textId="77777777" w:rsidR="005B13D5" w:rsidRPr="004D1605" w:rsidRDefault="005B13D5" w:rsidP="00753554">
      <w:pPr>
        <w:rPr>
          <w:rFonts w:ascii="Calibri" w:hAnsi="Calibri" w:cs="Calibri"/>
          <w:sz w:val="20"/>
          <w:szCs w:val="20"/>
        </w:rPr>
      </w:pPr>
    </w:p>
    <w:p w14:paraId="205524CE" w14:textId="77777777" w:rsidR="005B13D5" w:rsidRPr="004D1605" w:rsidRDefault="005B13D5" w:rsidP="00753554">
      <w:pPr>
        <w:rPr>
          <w:rFonts w:ascii="Calibri" w:hAnsi="Calibri" w:cs="Calibri"/>
          <w:sz w:val="20"/>
          <w:szCs w:val="20"/>
        </w:rPr>
      </w:pPr>
    </w:p>
    <w:p w14:paraId="12DC37FB" w14:textId="77777777" w:rsidR="00753554" w:rsidRPr="004D1605" w:rsidRDefault="00753554" w:rsidP="00753554">
      <w:pPr>
        <w:rPr>
          <w:rFonts w:ascii="Calibri" w:hAnsi="Calibri" w:cs="Calibri"/>
          <w:sz w:val="20"/>
          <w:szCs w:val="20"/>
        </w:rPr>
      </w:pPr>
    </w:p>
    <w:p w14:paraId="065F97ED" w14:textId="77777777" w:rsidR="004552CB" w:rsidRDefault="004552CB" w:rsidP="005B13D5">
      <w:pPr>
        <w:spacing w:after="0" w:line="240" w:lineRule="auto"/>
        <w:rPr>
          <w:b/>
          <w:bCs/>
          <w:sz w:val="22"/>
          <w:szCs w:val="22"/>
        </w:rPr>
      </w:pPr>
    </w:p>
    <w:sectPr w:rsidR="004552C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89DFA7" w14:textId="77777777" w:rsidR="00D24687" w:rsidRDefault="00D24687" w:rsidP="0022719B">
      <w:pPr>
        <w:spacing w:after="0" w:line="240" w:lineRule="auto"/>
      </w:pPr>
      <w:r>
        <w:separator/>
      </w:r>
    </w:p>
  </w:endnote>
  <w:endnote w:type="continuationSeparator" w:id="0">
    <w:p w14:paraId="6D6F9C95" w14:textId="77777777" w:rsidR="00D24687" w:rsidRDefault="00D24687" w:rsidP="002271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719DBF" w14:textId="77777777" w:rsidR="00D24687" w:rsidRDefault="00D24687" w:rsidP="0022719B">
      <w:pPr>
        <w:spacing w:after="0" w:line="240" w:lineRule="auto"/>
      </w:pPr>
      <w:r>
        <w:separator/>
      </w:r>
    </w:p>
  </w:footnote>
  <w:footnote w:type="continuationSeparator" w:id="0">
    <w:p w14:paraId="27B8370E" w14:textId="77777777" w:rsidR="00D24687" w:rsidRDefault="00D24687" w:rsidP="002271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B3953" w14:textId="752BCD1E" w:rsidR="0022719B" w:rsidRDefault="0022719B">
    <w:pPr>
      <w:pStyle w:val="Nagwek"/>
    </w:pPr>
    <w:r>
      <w:t xml:space="preserve">                       </w:t>
    </w:r>
    <w:r w:rsidRPr="008E0183">
      <w:rPr>
        <w:rFonts w:ascii="Times New Roman" w:eastAsia="MS Mincho" w:hAnsi="Times New Roman"/>
        <w:noProof/>
        <w:sz w:val="20"/>
        <w:szCs w:val="20"/>
      </w:rPr>
      <w:drawing>
        <wp:inline distT="0" distB="0" distL="0" distR="0" wp14:anchorId="2C68FA20" wp14:editId="52506BC6">
          <wp:extent cx="5760720" cy="573865"/>
          <wp:effectExtent l="0" t="0" r="0" b="0"/>
          <wp:docPr id="25044266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3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8306B"/>
    <w:multiLevelType w:val="hybridMultilevel"/>
    <w:tmpl w:val="7FECFDC6"/>
    <w:lvl w:ilvl="0" w:tplc="3FB43512">
      <w:start w:val="1"/>
      <w:numFmt w:val="decimal"/>
      <w:lvlText w:val="%1)"/>
      <w:lvlJc w:val="left"/>
      <w:pPr>
        <w:ind w:left="475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2406EE8">
      <w:numFmt w:val="bullet"/>
      <w:lvlText w:val="•"/>
      <w:lvlJc w:val="left"/>
      <w:pPr>
        <w:ind w:left="1124" w:hanging="360"/>
      </w:pPr>
      <w:rPr>
        <w:rFonts w:hint="default"/>
        <w:lang w:val="pl-PL" w:eastAsia="en-US" w:bidi="ar-SA"/>
      </w:rPr>
    </w:lvl>
    <w:lvl w:ilvl="2" w:tplc="1D76AB08">
      <w:numFmt w:val="bullet"/>
      <w:lvlText w:val="•"/>
      <w:lvlJc w:val="left"/>
      <w:pPr>
        <w:ind w:left="1768" w:hanging="360"/>
      </w:pPr>
      <w:rPr>
        <w:rFonts w:hint="default"/>
        <w:lang w:val="pl-PL" w:eastAsia="en-US" w:bidi="ar-SA"/>
      </w:rPr>
    </w:lvl>
    <w:lvl w:ilvl="3" w:tplc="046054C2">
      <w:numFmt w:val="bullet"/>
      <w:lvlText w:val="•"/>
      <w:lvlJc w:val="left"/>
      <w:pPr>
        <w:ind w:left="2412" w:hanging="360"/>
      </w:pPr>
      <w:rPr>
        <w:rFonts w:hint="default"/>
        <w:lang w:val="pl-PL" w:eastAsia="en-US" w:bidi="ar-SA"/>
      </w:rPr>
    </w:lvl>
    <w:lvl w:ilvl="4" w:tplc="199260C2">
      <w:numFmt w:val="bullet"/>
      <w:lvlText w:val="•"/>
      <w:lvlJc w:val="left"/>
      <w:pPr>
        <w:ind w:left="3057" w:hanging="360"/>
      </w:pPr>
      <w:rPr>
        <w:rFonts w:hint="default"/>
        <w:lang w:val="pl-PL" w:eastAsia="en-US" w:bidi="ar-SA"/>
      </w:rPr>
    </w:lvl>
    <w:lvl w:ilvl="5" w:tplc="5F104030">
      <w:numFmt w:val="bullet"/>
      <w:lvlText w:val="•"/>
      <w:lvlJc w:val="left"/>
      <w:pPr>
        <w:ind w:left="3701" w:hanging="360"/>
      </w:pPr>
      <w:rPr>
        <w:rFonts w:hint="default"/>
        <w:lang w:val="pl-PL" w:eastAsia="en-US" w:bidi="ar-SA"/>
      </w:rPr>
    </w:lvl>
    <w:lvl w:ilvl="6" w:tplc="CFA8E850">
      <w:numFmt w:val="bullet"/>
      <w:lvlText w:val="•"/>
      <w:lvlJc w:val="left"/>
      <w:pPr>
        <w:ind w:left="4345" w:hanging="360"/>
      </w:pPr>
      <w:rPr>
        <w:rFonts w:hint="default"/>
        <w:lang w:val="pl-PL" w:eastAsia="en-US" w:bidi="ar-SA"/>
      </w:rPr>
    </w:lvl>
    <w:lvl w:ilvl="7" w:tplc="DD361FD8">
      <w:numFmt w:val="bullet"/>
      <w:lvlText w:val="•"/>
      <w:lvlJc w:val="left"/>
      <w:pPr>
        <w:ind w:left="4990" w:hanging="360"/>
      </w:pPr>
      <w:rPr>
        <w:rFonts w:hint="default"/>
        <w:lang w:val="pl-PL" w:eastAsia="en-US" w:bidi="ar-SA"/>
      </w:rPr>
    </w:lvl>
    <w:lvl w:ilvl="8" w:tplc="00C8698A">
      <w:numFmt w:val="bullet"/>
      <w:lvlText w:val="•"/>
      <w:lvlJc w:val="left"/>
      <w:pPr>
        <w:ind w:left="5634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06B21493"/>
    <w:multiLevelType w:val="hybridMultilevel"/>
    <w:tmpl w:val="92F4439E"/>
    <w:lvl w:ilvl="0" w:tplc="FFFFFFFF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F43EE8"/>
    <w:multiLevelType w:val="hybridMultilevel"/>
    <w:tmpl w:val="1B943E56"/>
    <w:lvl w:ilvl="0" w:tplc="C38081AA">
      <w:start w:val="8"/>
      <w:numFmt w:val="decimal"/>
      <w:lvlText w:val="%1)"/>
      <w:lvlJc w:val="left"/>
      <w:pPr>
        <w:ind w:left="372" w:hanging="359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E39205E8">
      <w:numFmt w:val="bullet"/>
      <w:lvlText w:val="•"/>
      <w:lvlJc w:val="left"/>
      <w:pPr>
        <w:ind w:left="1034" w:hanging="359"/>
      </w:pPr>
      <w:rPr>
        <w:rFonts w:hint="default"/>
        <w:lang w:val="pl-PL" w:eastAsia="en-US" w:bidi="ar-SA"/>
      </w:rPr>
    </w:lvl>
    <w:lvl w:ilvl="2" w:tplc="0C5476C2">
      <w:numFmt w:val="bullet"/>
      <w:lvlText w:val="•"/>
      <w:lvlJc w:val="left"/>
      <w:pPr>
        <w:ind w:left="1688" w:hanging="359"/>
      </w:pPr>
      <w:rPr>
        <w:rFonts w:hint="default"/>
        <w:lang w:val="pl-PL" w:eastAsia="en-US" w:bidi="ar-SA"/>
      </w:rPr>
    </w:lvl>
    <w:lvl w:ilvl="3" w:tplc="7F405DE2">
      <w:numFmt w:val="bullet"/>
      <w:lvlText w:val="•"/>
      <w:lvlJc w:val="left"/>
      <w:pPr>
        <w:ind w:left="2342" w:hanging="359"/>
      </w:pPr>
      <w:rPr>
        <w:rFonts w:hint="default"/>
        <w:lang w:val="pl-PL" w:eastAsia="en-US" w:bidi="ar-SA"/>
      </w:rPr>
    </w:lvl>
    <w:lvl w:ilvl="4" w:tplc="0C94ED56">
      <w:numFmt w:val="bullet"/>
      <w:lvlText w:val="•"/>
      <w:lvlJc w:val="left"/>
      <w:pPr>
        <w:ind w:left="2997" w:hanging="359"/>
      </w:pPr>
      <w:rPr>
        <w:rFonts w:hint="default"/>
        <w:lang w:val="pl-PL" w:eastAsia="en-US" w:bidi="ar-SA"/>
      </w:rPr>
    </w:lvl>
    <w:lvl w:ilvl="5" w:tplc="947CF7A8">
      <w:numFmt w:val="bullet"/>
      <w:lvlText w:val="•"/>
      <w:lvlJc w:val="left"/>
      <w:pPr>
        <w:ind w:left="3651" w:hanging="359"/>
      </w:pPr>
      <w:rPr>
        <w:rFonts w:hint="default"/>
        <w:lang w:val="pl-PL" w:eastAsia="en-US" w:bidi="ar-SA"/>
      </w:rPr>
    </w:lvl>
    <w:lvl w:ilvl="6" w:tplc="78F00CB2">
      <w:numFmt w:val="bullet"/>
      <w:lvlText w:val="•"/>
      <w:lvlJc w:val="left"/>
      <w:pPr>
        <w:ind w:left="4305" w:hanging="359"/>
      </w:pPr>
      <w:rPr>
        <w:rFonts w:hint="default"/>
        <w:lang w:val="pl-PL" w:eastAsia="en-US" w:bidi="ar-SA"/>
      </w:rPr>
    </w:lvl>
    <w:lvl w:ilvl="7" w:tplc="5C92C3F8">
      <w:numFmt w:val="bullet"/>
      <w:lvlText w:val="•"/>
      <w:lvlJc w:val="left"/>
      <w:pPr>
        <w:ind w:left="4960" w:hanging="359"/>
      </w:pPr>
      <w:rPr>
        <w:rFonts w:hint="default"/>
        <w:lang w:val="pl-PL" w:eastAsia="en-US" w:bidi="ar-SA"/>
      </w:rPr>
    </w:lvl>
    <w:lvl w:ilvl="8" w:tplc="B2804A6E">
      <w:numFmt w:val="bullet"/>
      <w:lvlText w:val="•"/>
      <w:lvlJc w:val="left"/>
      <w:pPr>
        <w:ind w:left="5614" w:hanging="359"/>
      </w:pPr>
      <w:rPr>
        <w:rFonts w:hint="default"/>
        <w:lang w:val="pl-PL" w:eastAsia="en-US" w:bidi="ar-SA"/>
      </w:rPr>
    </w:lvl>
  </w:abstractNum>
  <w:abstractNum w:abstractNumId="3" w15:restartNumberingAfterBreak="0">
    <w:nsid w:val="0A726BE5"/>
    <w:multiLevelType w:val="hybridMultilevel"/>
    <w:tmpl w:val="18F037A8"/>
    <w:lvl w:ilvl="0" w:tplc="9E9A0F7A">
      <w:start w:val="1"/>
      <w:numFmt w:val="decimal"/>
      <w:lvlText w:val="%1)"/>
      <w:lvlJc w:val="left"/>
      <w:pPr>
        <w:ind w:left="372" w:hanging="359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23CFE7A">
      <w:numFmt w:val="bullet"/>
      <w:lvlText w:val=""/>
      <w:lvlJc w:val="left"/>
      <w:pPr>
        <w:ind w:left="372" w:hanging="35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3F88A21A">
      <w:numFmt w:val="bullet"/>
      <w:lvlText w:val="•"/>
      <w:lvlJc w:val="left"/>
      <w:pPr>
        <w:ind w:left="1688" w:hanging="359"/>
      </w:pPr>
      <w:rPr>
        <w:rFonts w:hint="default"/>
        <w:lang w:val="pl-PL" w:eastAsia="en-US" w:bidi="ar-SA"/>
      </w:rPr>
    </w:lvl>
    <w:lvl w:ilvl="3" w:tplc="37C00C48">
      <w:numFmt w:val="bullet"/>
      <w:lvlText w:val="•"/>
      <w:lvlJc w:val="left"/>
      <w:pPr>
        <w:ind w:left="2342" w:hanging="359"/>
      </w:pPr>
      <w:rPr>
        <w:rFonts w:hint="default"/>
        <w:lang w:val="pl-PL" w:eastAsia="en-US" w:bidi="ar-SA"/>
      </w:rPr>
    </w:lvl>
    <w:lvl w:ilvl="4" w:tplc="69684A04">
      <w:numFmt w:val="bullet"/>
      <w:lvlText w:val="•"/>
      <w:lvlJc w:val="left"/>
      <w:pPr>
        <w:ind w:left="2997" w:hanging="359"/>
      </w:pPr>
      <w:rPr>
        <w:rFonts w:hint="default"/>
        <w:lang w:val="pl-PL" w:eastAsia="en-US" w:bidi="ar-SA"/>
      </w:rPr>
    </w:lvl>
    <w:lvl w:ilvl="5" w:tplc="E214CD3A">
      <w:numFmt w:val="bullet"/>
      <w:lvlText w:val="•"/>
      <w:lvlJc w:val="left"/>
      <w:pPr>
        <w:ind w:left="3651" w:hanging="359"/>
      </w:pPr>
      <w:rPr>
        <w:rFonts w:hint="default"/>
        <w:lang w:val="pl-PL" w:eastAsia="en-US" w:bidi="ar-SA"/>
      </w:rPr>
    </w:lvl>
    <w:lvl w:ilvl="6" w:tplc="C008961A">
      <w:numFmt w:val="bullet"/>
      <w:lvlText w:val="•"/>
      <w:lvlJc w:val="left"/>
      <w:pPr>
        <w:ind w:left="4305" w:hanging="359"/>
      </w:pPr>
      <w:rPr>
        <w:rFonts w:hint="default"/>
        <w:lang w:val="pl-PL" w:eastAsia="en-US" w:bidi="ar-SA"/>
      </w:rPr>
    </w:lvl>
    <w:lvl w:ilvl="7" w:tplc="087E0EB8">
      <w:numFmt w:val="bullet"/>
      <w:lvlText w:val="•"/>
      <w:lvlJc w:val="left"/>
      <w:pPr>
        <w:ind w:left="4960" w:hanging="359"/>
      </w:pPr>
      <w:rPr>
        <w:rFonts w:hint="default"/>
        <w:lang w:val="pl-PL" w:eastAsia="en-US" w:bidi="ar-SA"/>
      </w:rPr>
    </w:lvl>
    <w:lvl w:ilvl="8" w:tplc="FF1EAE26">
      <w:numFmt w:val="bullet"/>
      <w:lvlText w:val="•"/>
      <w:lvlJc w:val="left"/>
      <w:pPr>
        <w:ind w:left="5614" w:hanging="359"/>
      </w:pPr>
      <w:rPr>
        <w:rFonts w:hint="default"/>
        <w:lang w:val="pl-PL" w:eastAsia="en-US" w:bidi="ar-SA"/>
      </w:rPr>
    </w:lvl>
  </w:abstractNum>
  <w:abstractNum w:abstractNumId="4" w15:restartNumberingAfterBreak="0">
    <w:nsid w:val="0CF2646E"/>
    <w:multiLevelType w:val="hybridMultilevel"/>
    <w:tmpl w:val="E166B7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5535BE"/>
    <w:multiLevelType w:val="hybridMultilevel"/>
    <w:tmpl w:val="EDF67400"/>
    <w:lvl w:ilvl="0" w:tplc="898E7D5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982F11"/>
    <w:multiLevelType w:val="hybridMultilevel"/>
    <w:tmpl w:val="CEE0F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DF2A8A"/>
    <w:multiLevelType w:val="hybridMultilevel"/>
    <w:tmpl w:val="279C0F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9D00CA"/>
    <w:multiLevelType w:val="hybridMultilevel"/>
    <w:tmpl w:val="FC3E7562"/>
    <w:lvl w:ilvl="0" w:tplc="9230AF94">
      <w:start w:val="1"/>
      <w:numFmt w:val="decimal"/>
      <w:lvlText w:val="%1)"/>
      <w:lvlJc w:val="left"/>
      <w:pPr>
        <w:ind w:left="475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FDEFE9E">
      <w:numFmt w:val="bullet"/>
      <w:lvlText w:val="•"/>
      <w:lvlJc w:val="left"/>
      <w:pPr>
        <w:ind w:left="1124" w:hanging="360"/>
      </w:pPr>
      <w:rPr>
        <w:rFonts w:hint="default"/>
        <w:lang w:val="pl-PL" w:eastAsia="en-US" w:bidi="ar-SA"/>
      </w:rPr>
    </w:lvl>
    <w:lvl w:ilvl="2" w:tplc="8D14B32E">
      <w:numFmt w:val="bullet"/>
      <w:lvlText w:val="•"/>
      <w:lvlJc w:val="left"/>
      <w:pPr>
        <w:ind w:left="1768" w:hanging="360"/>
      </w:pPr>
      <w:rPr>
        <w:rFonts w:hint="default"/>
        <w:lang w:val="pl-PL" w:eastAsia="en-US" w:bidi="ar-SA"/>
      </w:rPr>
    </w:lvl>
    <w:lvl w:ilvl="3" w:tplc="83EA31AC">
      <w:numFmt w:val="bullet"/>
      <w:lvlText w:val="•"/>
      <w:lvlJc w:val="left"/>
      <w:pPr>
        <w:ind w:left="2412" w:hanging="360"/>
      </w:pPr>
      <w:rPr>
        <w:rFonts w:hint="default"/>
        <w:lang w:val="pl-PL" w:eastAsia="en-US" w:bidi="ar-SA"/>
      </w:rPr>
    </w:lvl>
    <w:lvl w:ilvl="4" w:tplc="DF7044F0">
      <w:numFmt w:val="bullet"/>
      <w:lvlText w:val="•"/>
      <w:lvlJc w:val="left"/>
      <w:pPr>
        <w:ind w:left="3057" w:hanging="360"/>
      </w:pPr>
      <w:rPr>
        <w:rFonts w:hint="default"/>
        <w:lang w:val="pl-PL" w:eastAsia="en-US" w:bidi="ar-SA"/>
      </w:rPr>
    </w:lvl>
    <w:lvl w:ilvl="5" w:tplc="3716A3B4">
      <w:numFmt w:val="bullet"/>
      <w:lvlText w:val="•"/>
      <w:lvlJc w:val="left"/>
      <w:pPr>
        <w:ind w:left="3701" w:hanging="360"/>
      </w:pPr>
      <w:rPr>
        <w:rFonts w:hint="default"/>
        <w:lang w:val="pl-PL" w:eastAsia="en-US" w:bidi="ar-SA"/>
      </w:rPr>
    </w:lvl>
    <w:lvl w:ilvl="6" w:tplc="BBEC0508">
      <w:numFmt w:val="bullet"/>
      <w:lvlText w:val="•"/>
      <w:lvlJc w:val="left"/>
      <w:pPr>
        <w:ind w:left="4345" w:hanging="360"/>
      </w:pPr>
      <w:rPr>
        <w:rFonts w:hint="default"/>
        <w:lang w:val="pl-PL" w:eastAsia="en-US" w:bidi="ar-SA"/>
      </w:rPr>
    </w:lvl>
    <w:lvl w:ilvl="7" w:tplc="80FCC0EE">
      <w:numFmt w:val="bullet"/>
      <w:lvlText w:val="•"/>
      <w:lvlJc w:val="left"/>
      <w:pPr>
        <w:ind w:left="4990" w:hanging="360"/>
      </w:pPr>
      <w:rPr>
        <w:rFonts w:hint="default"/>
        <w:lang w:val="pl-PL" w:eastAsia="en-US" w:bidi="ar-SA"/>
      </w:rPr>
    </w:lvl>
    <w:lvl w:ilvl="8" w:tplc="F45280E2">
      <w:numFmt w:val="bullet"/>
      <w:lvlText w:val="•"/>
      <w:lvlJc w:val="left"/>
      <w:pPr>
        <w:ind w:left="5634" w:hanging="360"/>
      </w:pPr>
      <w:rPr>
        <w:rFonts w:hint="default"/>
        <w:lang w:val="pl-PL" w:eastAsia="en-US" w:bidi="ar-SA"/>
      </w:rPr>
    </w:lvl>
  </w:abstractNum>
  <w:abstractNum w:abstractNumId="9" w15:restartNumberingAfterBreak="0">
    <w:nsid w:val="1A4C1AC3"/>
    <w:multiLevelType w:val="hybridMultilevel"/>
    <w:tmpl w:val="D3FE709E"/>
    <w:lvl w:ilvl="0" w:tplc="FFB8D9E0">
      <w:start w:val="1"/>
      <w:numFmt w:val="decimal"/>
      <w:lvlText w:val="%1)"/>
      <w:lvlJc w:val="left"/>
      <w:pPr>
        <w:ind w:left="475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1AE9C66">
      <w:numFmt w:val="bullet"/>
      <w:lvlText w:val="•"/>
      <w:lvlJc w:val="left"/>
      <w:pPr>
        <w:ind w:left="1124" w:hanging="360"/>
      </w:pPr>
      <w:rPr>
        <w:rFonts w:hint="default"/>
        <w:lang w:val="pl-PL" w:eastAsia="en-US" w:bidi="ar-SA"/>
      </w:rPr>
    </w:lvl>
    <w:lvl w:ilvl="2" w:tplc="6E400694">
      <w:numFmt w:val="bullet"/>
      <w:lvlText w:val="•"/>
      <w:lvlJc w:val="left"/>
      <w:pPr>
        <w:ind w:left="1768" w:hanging="360"/>
      </w:pPr>
      <w:rPr>
        <w:rFonts w:hint="default"/>
        <w:lang w:val="pl-PL" w:eastAsia="en-US" w:bidi="ar-SA"/>
      </w:rPr>
    </w:lvl>
    <w:lvl w:ilvl="3" w:tplc="D532947E">
      <w:numFmt w:val="bullet"/>
      <w:lvlText w:val="•"/>
      <w:lvlJc w:val="left"/>
      <w:pPr>
        <w:ind w:left="2412" w:hanging="360"/>
      </w:pPr>
      <w:rPr>
        <w:rFonts w:hint="default"/>
        <w:lang w:val="pl-PL" w:eastAsia="en-US" w:bidi="ar-SA"/>
      </w:rPr>
    </w:lvl>
    <w:lvl w:ilvl="4" w:tplc="4ECEA70C">
      <w:numFmt w:val="bullet"/>
      <w:lvlText w:val="•"/>
      <w:lvlJc w:val="left"/>
      <w:pPr>
        <w:ind w:left="3057" w:hanging="360"/>
      </w:pPr>
      <w:rPr>
        <w:rFonts w:hint="default"/>
        <w:lang w:val="pl-PL" w:eastAsia="en-US" w:bidi="ar-SA"/>
      </w:rPr>
    </w:lvl>
    <w:lvl w:ilvl="5" w:tplc="F2009DC2">
      <w:numFmt w:val="bullet"/>
      <w:lvlText w:val="•"/>
      <w:lvlJc w:val="left"/>
      <w:pPr>
        <w:ind w:left="3701" w:hanging="360"/>
      </w:pPr>
      <w:rPr>
        <w:rFonts w:hint="default"/>
        <w:lang w:val="pl-PL" w:eastAsia="en-US" w:bidi="ar-SA"/>
      </w:rPr>
    </w:lvl>
    <w:lvl w:ilvl="6" w:tplc="A8344C94">
      <w:numFmt w:val="bullet"/>
      <w:lvlText w:val="•"/>
      <w:lvlJc w:val="left"/>
      <w:pPr>
        <w:ind w:left="4345" w:hanging="360"/>
      </w:pPr>
      <w:rPr>
        <w:rFonts w:hint="default"/>
        <w:lang w:val="pl-PL" w:eastAsia="en-US" w:bidi="ar-SA"/>
      </w:rPr>
    </w:lvl>
    <w:lvl w:ilvl="7" w:tplc="6040D27E">
      <w:numFmt w:val="bullet"/>
      <w:lvlText w:val="•"/>
      <w:lvlJc w:val="left"/>
      <w:pPr>
        <w:ind w:left="4990" w:hanging="360"/>
      </w:pPr>
      <w:rPr>
        <w:rFonts w:hint="default"/>
        <w:lang w:val="pl-PL" w:eastAsia="en-US" w:bidi="ar-SA"/>
      </w:rPr>
    </w:lvl>
    <w:lvl w:ilvl="8" w:tplc="A8B0EBC2">
      <w:numFmt w:val="bullet"/>
      <w:lvlText w:val="•"/>
      <w:lvlJc w:val="left"/>
      <w:pPr>
        <w:ind w:left="5634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1BCA39A4"/>
    <w:multiLevelType w:val="hybridMultilevel"/>
    <w:tmpl w:val="12DE18CA"/>
    <w:lvl w:ilvl="0" w:tplc="58424A48">
      <w:start w:val="2"/>
      <w:numFmt w:val="decimal"/>
      <w:lvlText w:val="%1)"/>
      <w:lvlJc w:val="left"/>
      <w:pPr>
        <w:ind w:left="475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C3AC70A">
      <w:numFmt w:val="bullet"/>
      <w:lvlText w:val="•"/>
      <w:lvlJc w:val="left"/>
      <w:pPr>
        <w:ind w:left="1124" w:hanging="360"/>
      </w:pPr>
      <w:rPr>
        <w:rFonts w:hint="default"/>
        <w:lang w:val="pl-PL" w:eastAsia="en-US" w:bidi="ar-SA"/>
      </w:rPr>
    </w:lvl>
    <w:lvl w:ilvl="2" w:tplc="752A53A4">
      <w:numFmt w:val="bullet"/>
      <w:lvlText w:val="•"/>
      <w:lvlJc w:val="left"/>
      <w:pPr>
        <w:ind w:left="1768" w:hanging="360"/>
      </w:pPr>
      <w:rPr>
        <w:rFonts w:hint="default"/>
        <w:lang w:val="pl-PL" w:eastAsia="en-US" w:bidi="ar-SA"/>
      </w:rPr>
    </w:lvl>
    <w:lvl w:ilvl="3" w:tplc="2C38EE24">
      <w:numFmt w:val="bullet"/>
      <w:lvlText w:val="•"/>
      <w:lvlJc w:val="left"/>
      <w:pPr>
        <w:ind w:left="2412" w:hanging="360"/>
      </w:pPr>
      <w:rPr>
        <w:rFonts w:hint="default"/>
        <w:lang w:val="pl-PL" w:eastAsia="en-US" w:bidi="ar-SA"/>
      </w:rPr>
    </w:lvl>
    <w:lvl w:ilvl="4" w:tplc="64023CA4">
      <w:numFmt w:val="bullet"/>
      <w:lvlText w:val="•"/>
      <w:lvlJc w:val="left"/>
      <w:pPr>
        <w:ind w:left="3057" w:hanging="360"/>
      </w:pPr>
      <w:rPr>
        <w:rFonts w:hint="default"/>
        <w:lang w:val="pl-PL" w:eastAsia="en-US" w:bidi="ar-SA"/>
      </w:rPr>
    </w:lvl>
    <w:lvl w:ilvl="5" w:tplc="AE42BAA0">
      <w:numFmt w:val="bullet"/>
      <w:lvlText w:val="•"/>
      <w:lvlJc w:val="left"/>
      <w:pPr>
        <w:ind w:left="3701" w:hanging="360"/>
      </w:pPr>
      <w:rPr>
        <w:rFonts w:hint="default"/>
        <w:lang w:val="pl-PL" w:eastAsia="en-US" w:bidi="ar-SA"/>
      </w:rPr>
    </w:lvl>
    <w:lvl w:ilvl="6" w:tplc="2A8A4452">
      <w:numFmt w:val="bullet"/>
      <w:lvlText w:val="•"/>
      <w:lvlJc w:val="left"/>
      <w:pPr>
        <w:ind w:left="4345" w:hanging="360"/>
      </w:pPr>
      <w:rPr>
        <w:rFonts w:hint="default"/>
        <w:lang w:val="pl-PL" w:eastAsia="en-US" w:bidi="ar-SA"/>
      </w:rPr>
    </w:lvl>
    <w:lvl w:ilvl="7" w:tplc="4C8E7994">
      <w:numFmt w:val="bullet"/>
      <w:lvlText w:val="•"/>
      <w:lvlJc w:val="left"/>
      <w:pPr>
        <w:ind w:left="4990" w:hanging="360"/>
      </w:pPr>
      <w:rPr>
        <w:rFonts w:hint="default"/>
        <w:lang w:val="pl-PL" w:eastAsia="en-US" w:bidi="ar-SA"/>
      </w:rPr>
    </w:lvl>
    <w:lvl w:ilvl="8" w:tplc="AE48AF12">
      <w:numFmt w:val="bullet"/>
      <w:lvlText w:val="•"/>
      <w:lvlJc w:val="left"/>
      <w:pPr>
        <w:ind w:left="5634" w:hanging="360"/>
      </w:pPr>
      <w:rPr>
        <w:rFonts w:hint="default"/>
        <w:lang w:val="pl-PL" w:eastAsia="en-US" w:bidi="ar-SA"/>
      </w:rPr>
    </w:lvl>
  </w:abstractNum>
  <w:abstractNum w:abstractNumId="11" w15:restartNumberingAfterBreak="0">
    <w:nsid w:val="2B8A106A"/>
    <w:multiLevelType w:val="hybridMultilevel"/>
    <w:tmpl w:val="A866C3A0"/>
    <w:lvl w:ilvl="0" w:tplc="622C9720">
      <w:start w:val="3"/>
      <w:numFmt w:val="decimal"/>
      <w:lvlText w:val="%1)"/>
      <w:lvlJc w:val="left"/>
      <w:pPr>
        <w:ind w:left="475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3282FF06">
      <w:numFmt w:val="bullet"/>
      <w:lvlText w:val="•"/>
      <w:lvlJc w:val="left"/>
      <w:pPr>
        <w:ind w:left="1124" w:hanging="360"/>
      </w:pPr>
      <w:rPr>
        <w:rFonts w:hint="default"/>
        <w:lang w:val="pl-PL" w:eastAsia="en-US" w:bidi="ar-SA"/>
      </w:rPr>
    </w:lvl>
    <w:lvl w:ilvl="2" w:tplc="0C7A04E6">
      <w:numFmt w:val="bullet"/>
      <w:lvlText w:val="•"/>
      <w:lvlJc w:val="left"/>
      <w:pPr>
        <w:ind w:left="1768" w:hanging="360"/>
      </w:pPr>
      <w:rPr>
        <w:rFonts w:hint="default"/>
        <w:lang w:val="pl-PL" w:eastAsia="en-US" w:bidi="ar-SA"/>
      </w:rPr>
    </w:lvl>
    <w:lvl w:ilvl="3" w:tplc="45E85CC2">
      <w:numFmt w:val="bullet"/>
      <w:lvlText w:val="•"/>
      <w:lvlJc w:val="left"/>
      <w:pPr>
        <w:ind w:left="2412" w:hanging="360"/>
      </w:pPr>
      <w:rPr>
        <w:rFonts w:hint="default"/>
        <w:lang w:val="pl-PL" w:eastAsia="en-US" w:bidi="ar-SA"/>
      </w:rPr>
    </w:lvl>
    <w:lvl w:ilvl="4" w:tplc="17767A5A">
      <w:numFmt w:val="bullet"/>
      <w:lvlText w:val="•"/>
      <w:lvlJc w:val="left"/>
      <w:pPr>
        <w:ind w:left="3057" w:hanging="360"/>
      </w:pPr>
      <w:rPr>
        <w:rFonts w:hint="default"/>
        <w:lang w:val="pl-PL" w:eastAsia="en-US" w:bidi="ar-SA"/>
      </w:rPr>
    </w:lvl>
    <w:lvl w:ilvl="5" w:tplc="480EB94C">
      <w:numFmt w:val="bullet"/>
      <w:lvlText w:val="•"/>
      <w:lvlJc w:val="left"/>
      <w:pPr>
        <w:ind w:left="3701" w:hanging="360"/>
      </w:pPr>
      <w:rPr>
        <w:rFonts w:hint="default"/>
        <w:lang w:val="pl-PL" w:eastAsia="en-US" w:bidi="ar-SA"/>
      </w:rPr>
    </w:lvl>
    <w:lvl w:ilvl="6" w:tplc="310E6178">
      <w:numFmt w:val="bullet"/>
      <w:lvlText w:val="•"/>
      <w:lvlJc w:val="left"/>
      <w:pPr>
        <w:ind w:left="4345" w:hanging="360"/>
      </w:pPr>
      <w:rPr>
        <w:rFonts w:hint="default"/>
        <w:lang w:val="pl-PL" w:eastAsia="en-US" w:bidi="ar-SA"/>
      </w:rPr>
    </w:lvl>
    <w:lvl w:ilvl="7" w:tplc="CCB0FE84">
      <w:numFmt w:val="bullet"/>
      <w:lvlText w:val="•"/>
      <w:lvlJc w:val="left"/>
      <w:pPr>
        <w:ind w:left="4990" w:hanging="360"/>
      </w:pPr>
      <w:rPr>
        <w:rFonts w:hint="default"/>
        <w:lang w:val="pl-PL" w:eastAsia="en-US" w:bidi="ar-SA"/>
      </w:rPr>
    </w:lvl>
    <w:lvl w:ilvl="8" w:tplc="9F8E99C6">
      <w:numFmt w:val="bullet"/>
      <w:lvlText w:val="•"/>
      <w:lvlJc w:val="left"/>
      <w:pPr>
        <w:ind w:left="5634" w:hanging="360"/>
      </w:pPr>
      <w:rPr>
        <w:rFonts w:hint="default"/>
        <w:lang w:val="pl-PL" w:eastAsia="en-US" w:bidi="ar-SA"/>
      </w:rPr>
    </w:lvl>
  </w:abstractNum>
  <w:abstractNum w:abstractNumId="12" w15:restartNumberingAfterBreak="0">
    <w:nsid w:val="2F2C621B"/>
    <w:multiLevelType w:val="hybridMultilevel"/>
    <w:tmpl w:val="92F4439E"/>
    <w:lvl w:ilvl="0" w:tplc="898E7D5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2966724"/>
    <w:multiLevelType w:val="hybridMultilevel"/>
    <w:tmpl w:val="E5CC77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50E3E"/>
    <w:multiLevelType w:val="hybridMultilevel"/>
    <w:tmpl w:val="F9AE2AA4"/>
    <w:lvl w:ilvl="0" w:tplc="FFFFFFFF">
      <w:start w:val="1"/>
      <w:numFmt w:val="decimal"/>
      <w:lvlText w:val="%1)"/>
      <w:lvlJc w:val="left"/>
      <w:pPr>
        <w:ind w:left="475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FFFFFFF">
      <w:numFmt w:val="bullet"/>
      <w:lvlText w:val="•"/>
      <w:lvlJc w:val="left"/>
      <w:pPr>
        <w:ind w:left="1124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768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412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057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3701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345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4990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5634" w:hanging="360"/>
      </w:pPr>
      <w:rPr>
        <w:rFonts w:hint="default"/>
        <w:lang w:val="pl-PL" w:eastAsia="en-US" w:bidi="ar-SA"/>
      </w:rPr>
    </w:lvl>
  </w:abstractNum>
  <w:abstractNum w:abstractNumId="15" w15:restartNumberingAfterBreak="0">
    <w:nsid w:val="33602101"/>
    <w:multiLevelType w:val="hybridMultilevel"/>
    <w:tmpl w:val="DA625EA4"/>
    <w:lvl w:ilvl="0" w:tplc="3A4285F4">
      <w:start w:val="1"/>
      <w:numFmt w:val="decimal"/>
      <w:lvlText w:val="%1)"/>
      <w:lvlJc w:val="left"/>
      <w:pPr>
        <w:ind w:left="475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AF77F5"/>
    <w:multiLevelType w:val="hybridMultilevel"/>
    <w:tmpl w:val="803E42C8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7" w15:restartNumberingAfterBreak="0">
    <w:nsid w:val="33D06980"/>
    <w:multiLevelType w:val="hybridMultilevel"/>
    <w:tmpl w:val="51B03B64"/>
    <w:lvl w:ilvl="0" w:tplc="F348BD92">
      <w:start w:val="1"/>
      <w:numFmt w:val="decimal"/>
      <w:lvlText w:val="%1)"/>
      <w:lvlJc w:val="left"/>
      <w:pPr>
        <w:ind w:left="475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C14707E">
      <w:numFmt w:val="bullet"/>
      <w:lvlText w:val="•"/>
      <w:lvlJc w:val="left"/>
      <w:pPr>
        <w:ind w:left="1124" w:hanging="360"/>
      </w:pPr>
      <w:rPr>
        <w:rFonts w:hint="default"/>
        <w:lang w:val="pl-PL" w:eastAsia="en-US" w:bidi="ar-SA"/>
      </w:rPr>
    </w:lvl>
    <w:lvl w:ilvl="2" w:tplc="02280D4E">
      <w:numFmt w:val="bullet"/>
      <w:lvlText w:val="•"/>
      <w:lvlJc w:val="left"/>
      <w:pPr>
        <w:ind w:left="1768" w:hanging="360"/>
      </w:pPr>
      <w:rPr>
        <w:rFonts w:hint="default"/>
        <w:lang w:val="pl-PL" w:eastAsia="en-US" w:bidi="ar-SA"/>
      </w:rPr>
    </w:lvl>
    <w:lvl w:ilvl="3" w:tplc="D8CCAEAA">
      <w:numFmt w:val="bullet"/>
      <w:lvlText w:val="•"/>
      <w:lvlJc w:val="left"/>
      <w:pPr>
        <w:ind w:left="2412" w:hanging="360"/>
      </w:pPr>
      <w:rPr>
        <w:rFonts w:hint="default"/>
        <w:lang w:val="pl-PL" w:eastAsia="en-US" w:bidi="ar-SA"/>
      </w:rPr>
    </w:lvl>
    <w:lvl w:ilvl="4" w:tplc="52702D02">
      <w:numFmt w:val="bullet"/>
      <w:lvlText w:val="•"/>
      <w:lvlJc w:val="left"/>
      <w:pPr>
        <w:ind w:left="3057" w:hanging="360"/>
      </w:pPr>
      <w:rPr>
        <w:rFonts w:hint="default"/>
        <w:lang w:val="pl-PL" w:eastAsia="en-US" w:bidi="ar-SA"/>
      </w:rPr>
    </w:lvl>
    <w:lvl w:ilvl="5" w:tplc="26A87CD2">
      <w:numFmt w:val="bullet"/>
      <w:lvlText w:val="•"/>
      <w:lvlJc w:val="left"/>
      <w:pPr>
        <w:ind w:left="3701" w:hanging="360"/>
      </w:pPr>
      <w:rPr>
        <w:rFonts w:hint="default"/>
        <w:lang w:val="pl-PL" w:eastAsia="en-US" w:bidi="ar-SA"/>
      </w:rPr>
    </w:lvl>
    <w:lvl w:ilvl="6" w:tplc="E6A841A4">
      <w:numFmt w:val="bullet"/>
      <w:lvlText w:val="•"/>
      <w:lvlJc w:val="left"/>
      <w:pPr>
        <w:ind w:left="4345" w:hanging="360"/>
      </w:pPr>
      <w:rPr>
        <w:rFonts w:hint="default"/>
        <w:lang w:val="pl-PL" w:eastAsia="en-US" w:bidi="ar-SA"/>
      </w:rPr>
    </w:lvl>
    <w:lvl w:ilvl="7" w:tplc="7EA2A80C">
      <w:numFmt w:val="bullet"/>
      <w:lvlText w:val="•"/>
      <w:lvlJc w:val="left"/>
      <w:pPr>
        <w:ind w:left="4990" w:hanging="360"/>
      </w:pPr>
      <w:rPr>
        <w:rFonts w:hint="default"/>
        <w:lang w:val="pl-PL" w:eastAsia="en-US" w:bidi="ar-SA"/>
      </w:rPr>
    </w:lvl>
    <w:lvl w:ilvl="8" w:tplc="525868F2">
      <w:numFmt w:val="bullet"/>
      <w:lvlText w:val="•"/>
      <w:lvlJc w:val="left"/>
      <w:pPr>
        <w:ind w:left="5634" w:hanging="360"/>
      </w:pPr>
      <w:rPr>
        <w:rFonts w:hint="default"/>
        <w:lang w:val="pl-PL" w:eastAsia="en-US" w:bidi="ar-SA"/>
      </w:rPr>
    </w:lvl>
  </w:abstractNum>
  <w:abstractNum w:abstractNumId="18" w15:restartNumberingAfterBreak="0">
    <w:nsid w:val="38C76FE5"/>
    <w:multiLevelType w:val="hybridMultilevel"/>
    <w:tmpl w:val="E7AEB4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3E814E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CDA24CC"/>
    <w:multiLevelType w:val="hybridMultilevel"/>
    <w:tmpl w:val="AFEA23CA"/>
    <w:lvl w:ilvl="0" w:tplc="493E5B16">
      <w:start w:val="1"/>
      <w:numFmt w:val="decimal"/>
      <w:lvlText w:val="%1)"/>
      <w:lvlJc w:val="left"/>
      <w:pPr>
        <w:ind w:left="475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38644B0">
      <w:numFmt w:val="bullet"/>
      <w:lvlText w:val="•"/>
      <w:lvlJc w:val="left"/>
      <w:pPr>
        <w:ind w:left="1124" w:hanging="360"/>
      </w:pPr>
      <w:rPr>
        <w:rFonts w:hint="default"/>
        <w:lang w:val="pl-PL" w:eastAsia="en-US" w:bidi="ar-SA"/>
      </w:rPr>
    </w:lvl>
    <w:lvl w:ilvl="2" w:tplc="65A035FE">
      <w:numFmt w:val="bullet"/>
      <w:lvlText w:val="•"/>
      <w:lvlJc w:val="left"/>
      <w:pPr>
        <w:ind w:left="1768" w:hanging="360"/>
      </w:pPr>
      <w:rPr>
        <w:rFonts w:hint="default"/>
        <w:lang w:val="pl-PL" w:eastAsia="en-US" w:bidi="ar-SA"/>
      </w:rPr>
    </w:lvl>
    <w:lvl w:ilvl="3" w:tplc="BE568EC0">
      <w:numFmt w:val="bullet"/>
      <w:lvlText w:val="•"/>
      <w:lvlJc w:val="left"/>
      <w:pPr>
        <w:ind w:left="2412" w:hanging="360"/>
      </w:pPr>
      <w:rPr>
        <w:rFonts w:hint="default"/>
        <w:lang w:val="pl-PL" w:eastAsia="en-US" w:bidi="ar-SA"/>
      </w:rPr>
    </w:lvl>
    <w:lvl w:ilvl="4" w:tplc="DD00D3CC">
      <w:numFmt w:val="bullet"/>
      <w:lvlText w:val="•"/>
      <w:lvlJc w:val="left"/>
      <w:pPr>
        <w:ind w:left="3057" w:hanging="360"/>
      </w:pPr>
      <w:rPr>
        <w:rFonts w:hint="default"/>
        <w:lang w:val="pl-PL" w:eastAsia="en-US" w:bidi="ar-SA"/>
      </w:rPr>
    </w:lvl>
    <w:lvl w:ilvl="5" w:tplc="D76E36D4">
      <w:numFmt w:val="bullet"/>
      <w:lvlText w:val="•"/>
      <w:lvlJc w:val="left"/>
      <w:pPr>
        <w:ind w:left="3701" w:hanging="360"/>
      </w:pPr>
      <w:rPr>
        <w:rFonts w:hint="default"/>
        <w:lang w:val="pl-PL" w:eastAsia="en-US" w:bidi="ar-SA"/>
      </w:rPr>
    </w:lvl>
    <w:lvl w:ilvl="6" w:tplc="E2742A3A">
      <w:numFmt w:val="bullet"/>
      <w:lvlText w:val="•"/>
      <w:lvlJc w:val="left"/>
      <w:pPr>
        <w:ind w:left="4345" w:hanging="360"/>
      </w:pPr>
      <w:rPr>
        <w:rFonts w:hint="default"/>
        <w:lang w:val="pl-PL" w:eastAsia="en-US" w:bidi="ar-SA"/>
      </w:rPr>
    </w:lvl>
    <w:lvl w:ilvl="7" w:tplc="758E332A">
      <w:numFmt w:val="bullet"/>
      <w:lvlText w:val="•"/>
      <w:lvlJc w:val="left"/>
      <w:pPr>
        <w:ind w:left="4990" w:hanging="360"/>
      </w:pPr>
      <w:rPr>
        <w:rFonts w:hint="default"/>
        <w:lang w:val="pl-PL" w:eastAsia="en-US" w:bidi="ar-SA"/>
      </w:rPr>
    </w:lvl>
    <w:lvl w:ilvl="8" w:tplc="4B928D04">
      <w:numFmt w:val="bullet"/>
      <w:lvlText w:val="•"/>
      <w:lvlJc w:val="left"/>
      <w:pPr>
        <w:ind w:left="5634" w:hanging="360"/>
      </w:pPr>
      <w:rPr>
        <w:rFonts w:hint="default"/>
        <w:lang w:val="pl-PL" w:eastAsia="en-US" w:bidi="ar-SA"/>
      </w:rPr>
    </w:lvl>
  </w:abstractNum>
  <w:abstractNum w:abstractNumId="20" w15:restartNumberingAfterBreak="0">
    <w:nsid w:val="42B00950"/>
    <w:multiLevelType w:val="hybridMultilevel"/>
    <w:tmpl w:val="E8746422"/>
    <w:lvl w:ilvl="0" w:tplc="F38034B0">
      <w:numFmt w:val="bullet"/>
      <w:lvlText w:val=""/>
      <w:lvlJc w:val="left"/>
      <w:pPr>
        <w:ind w:left="372" w:hanging="35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B7AE3C18">
      <w:numFmt w:val="bullet"/>
      <w:lvlText w:val="•"/>
      <w:lvlJc w:val="left"/>
      <w:pPr>
        <w:ind w:left="1034" w:hanging="359"/>
      </w:pPr>
      <w:rPr>
        <w:rFonts w:hint="default"/>
        <w:lang w:val="pl-PL" w:eastAsia="en-US" w:bidi="ar-SA"/>
      </w:rPr>
    </w:lvl>
    <w:lvl w:ilvl="2" w:tplc="B3009BBE">
      <w:numFmt w:val="bullet"/>
      <w:lvlText w:val="•"/>
      <w:lvlJc w:val="left"/>
      <w:pPr>
        <w:ind w:left="1688" w:hanging="359"/>
      </w:pPr>
      <w:rPr>
        <w:rFonts w:hint="default"/>
        <w:lang w:val="pl-PL" w:eastAsia="en-US" w:bidi="ar-SA"/>
      </w:rPr>
    </w:lvl>
    <w:lvl w:ilvl="3" w:tplc="39D61E64">
      <w:numFmt w:val="bullet"/>
      <w:lvlText w:val="•"/>
      <w:lvlJc w:val="left"/>
      <w:pPr>
        <w:ind w:left="2342" w:hanging="359"/>
      </w:pPr>
      <w:rPr>
        <w:rFonts w:hint="default"/>
        <w:lang w:val="pl-PL" w:eastAsia="en-US" w:bidi="ar-SA"/>
      </w:rPr>
    </w:lvl>
    <w:lvl w:ilvl="4" w:tplc="6AF82BA0">
      <w:numFmt w:val="bullet"/>
      <w:lvlText w:val="•"/>
      <w:lvlJc w:val="left"/>
      <w:pPr>
        <w:ind w:left="2997" w:hanging="359"/>
      </w:pPr>
      <w:rPr>
        <w:rFonts w:hint="default"/>
        <w:lang w:val="pl-PL" w:eastAsia="en-US" w:bidi="ar-SA"/>
      </w:rPr>
    </w:lvl>
    <w:lvl w:ilvl="5" w:tplc="FAFC3504">
      <w:numFmt w:val="bullet"/>
      <w:lvlText w:val="•"/>
      <w:lvlJc w:val="left"/>
      <w:pPr>
        <w:ind w:left="3651" w:hanging="359"/>
      </w:pPr>
      <w:rPr>
        <w:rFonts w:hint="default"/>
        <w:lang w:val="pl-PL" w:eastAsia="en-US" w:bidi="ar-SA"/>
      </w:rPr>
    </w:lvl>
    <w:lvl w:ilvl="6" w:tplc="32869940">
      <w:numFmt w:val="bullet"/>
      <w:lvlText w:val="•"/>
      <w:lvlJc w:val="left"/>
      <w:pPr>
        <w:ind w:left="4305" w:hanging="359"/>
      </w:pPr>
      <w:rPr>
        <w:rFonts w:hint="default"/>
        <w:lang w:val="pl-PL" w:eastAsia="en-US" w:bidi="ar-SA"/>
      </w:rPr>
    </w:lvl>
    <w:lvl w:ilvl="7" w:tplc="BBB480D0">
      <w:numFmt w:val="bullet"/>
      <w:lvlText w:val="•"/>
      <w:lvlJc w:val="left"/>
      <w:pPr>
        <w:ind w:left="4960" w:hanging="359"/>
      </w:pPr>
      <w:rPr>
        <w:rFonts w:hint="default"/>
        <w:lang w:val="pl-PL" w:eastAsia="en-US" w:bidi="ar-SA"/>
      </w:rPr>
    </w:lvl>
    <w:lvl w:ilvl="8" w:tplc="29FAC864">
      <w:numFmt w:val="bullet"/>
      <w:lvlText w:val="•"/>
      <w:lvlJc w:val="left"/>
      <w:pPr>
        <w:ind w:left="5614" w:hanging="359"/>
      </w:pPr>
      <w:rPr>
        <w:rFonts w:hint="default"/>
        <w:lang w:val="pl-PL" w:eastAsia="en-US" w:bidi="ar-SA"/>
      </w:rPr>
    </w:lvl>
  </w:abstractNum>
  <w:abstractNum w:abstractNumId="21" w15:restartNumberingAfterBreak="0">
    <w:nsid w:val="457E331B"/>
    <w:multiLevelType w:val="hybridMultilevel"/>
    <w:tmpl w:val="AB52E5AE"/>
    <w:lvl w:ilvl="0" w:tplc="EBC6B93A">
      <w:start w:val="1"/>
      <w:numFmt w:val="decimal"/>
      <w:lvlText w:val="%1)"/>
      <w:lvlJc w:val="left"/>
      <w:pPr>
        <w:ind w:left="475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B0EDD28">
      <w:numFmt w:val="bullet"/>
      <w:lvlText w:val="•"/>
      <w:lvlJc w:val="left"/>
      <w:pPr>
        <w:ind w:left="1124" w:hanging="360"/>
      </w:pPr>
      <w:rPr>
        <w:rFonts w:hint="default"/>
        <w:lang w:val="pl-PL" w:eastAsia="en-US" w:bidi="ar-SA"/>
      </w:rPr>
    </w:lvl>
    <w:lvl w:ilvl="2" w:tplc="E1D8C1AA">
      <w:numFmt w:val="bullet"/>
      <w:lvlText w:val="•"/>
      <w:lvlJc w:val="left"/>
      <w:pPr>
        <w:ind w:left="1768" w:hanging="360"/>
      </w:pPr>
      <w:rPr>
        <w:rFonts w:hint="default"/>
        <w:lang w:val="pl-PL" w:eastAsia="en-US" w:bidi="ar-SA"/>
      </w:rPr>
    </w:lvl>
    <w:lvl w:ilvl="3" w:tplc="3FE6C5EE">
      <w:numFmt w:val="bullet"/>
      <w:lvlText w:val="•"/>
      <w:lvlJc w:val="left"/>
      <w:pPr>
        <w:ind w:left="2412" w:hanging="360"/>
      </w:pPr>
      <w:rPr>
        <w:rFonts w:hint="default"/>
        <w:lang w:val="pl-PL" w:eastAsia="en-US" w:bidi="ar-SA"/>
      </w:rPr>
    </w:lvl>
    <w:lvl w:ilvl="4" w:tplc="B554D2C2">
      <w:numFmt w:val="bullet"/>
      <w:lvlText w:val="•"/>
      <w:lvlJc w:val="left"/>
      <w:pPr>
        <w:ind w:left="3057" w:hanging="360"/>
      </w:pPr>
      <w:rPr>
        <w:rFonts w:hint="default"/>
        <w:lang w:val="pl-PL" w:eastAsia="en-US" w:bidi="ar-SA"/>
      </w:rPr>
    </w:lvl>
    <w:lvl w:ilvl="5" w:tplc="F45048C0">
      <w:numFmt w:val="bullet"/>
      <w:lvlText w:val="•"/>
      <w:lvlJc w:val="left"/>
      <w:pPr>
        <w:ind w:left="3701" w:hanging="360"/>
      </w:pPr>
      <w:rPr>
        <w:rFonts w:hint="default"/>
        <w:lang w:val="pl-PL" w:eastAsia="en-US" w:bidi="ar-SA"/>
      </w:rPr>
    </w:lvl>
    <w:lvl w:ilvl="6" w:tplc="78B67A7A">
      <w:numFmt w:val="bullet"/>
      <w:lvlText w:val="•"/>
      <w:lvlJc w:val="left"/>
      <w:pPr>
        <w:ind w:left="4345" w:hanging="360"/>
      </w:pPr>
      <w:rPr>
        <w:rFonts w:hint="default"/>
        <w:lang w:val="pl-PL" w:eastAsia="en-US" w:bidi="ar-SA"/>
      </w:rPr>
    </w:lvl>
    <w:lvl w:ilvl="7" w:tplc="FAB6D338">
      <w:numFmt w:val="bullet"/>
      <w:lvlText w:val="•"/>
      <w:lvlJc w:val="left"/>
      <w:pPr>
        <w:ind w:left="4990" w:hanging="360"/>
      </w:pPr>
      <w:rPr>
        <w:rFonts w:hint="default"/>
        <w:lang w:val="pl-PL" w:eastAsia="en-US" w:bidi="ar-SA"/>
      </w:rPr>
    </w:lvl>
    <w:lvl w:ilvl="8" w:tplc="B8FC1ADE">
      <w:numFmt w:val="bullet"/>
      <w:lvlText w:val="•"/>
      <w:lvlJc w:val="left"/>
      <w:pPr>
        <w:ind w:left="5634" w:hanging="360"/>
      </w:pPr>
      <w:rPr>
        <w:rFonts w:hint="default"/>
        <w:lang w:val="pl-PL" w:eastAsia="en-US" w:bidi="ar-SA"/>
      </w:rPr>
    </w:lvl>
  </w:abstractNum>
  <w:abstractNum w:abstractNumId="22" w15:restartNumberingAfterBreak="0">
    <w:nsid w:val="4748513A"/>
    <w:multiLevelType w:val="hybridMultilevel"/>
    <w:tmpl w:val="D2E8B586"/>
    <w:lvl w:ilvl="0" w:tplc="71A09046">
      <w:start w:val="1"/>
      <w:numFmt w:val="decimal"/>
      <w:lvlText w:val="%1)"/>
      <w:lvlJc w:val="left"/>
      <w:pPr>
        <w:ind w:left="475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0700B70">
      <w:numFmt w:val="bullet"/>
      <w:lvlText w:val="•"/>
      <w:lvlJc w:val="left"/>
      <w:pPr>
        <w:ind w:left="1124" w:hanging="360"/>
      </w:pPr>
      <w:rPr>
        <w:rFonts w:hint="default"/>
        <w:lang w:val="pl-PL" w:eastAsia="en-US" w:bidi="ar-SA"/>
      </w:rPr>
    </w:lvl>
    <w:lvl w:ilvl="2" w:tplc="2FF428D4">
      <w:numFmt w:val="bullet"/>
      <w:lvlText w:val="•"/>
      <w:lvlJc w:val="left"/>
      <w:pPr>
        <w:ind w:left="1768" w:hanging="360"/>
      </w:pPr>
      <w:rPr>
        <w:rFonts w:hint="default"/>
        <w:lang w:val="pl-PL" w:eastAsia="en-US" w:bidi="ar-SA"/>
      </w:rPr>
    </w:lvl>
    <w:lvl w:ilvl="3" w:tplc="A7004ECE">
      <w:numFmt w:val="bullet"/>
      <w:lvlText w:val="•"/>
      <w:lvlJc w:val="left"/>
      <w:pPr>
        <w:ind w:left="2412" w:hanging="360"/>
      </w:pPr>
      <w:rPr>
        <w:rFonts w:hint="default"/>
        <w:lang w:val="pl-PL" w:eastAsia="en-US" w:bidi="ar-SA"/>
      </w:rPr>
    </w:lvl>
    <w:lvl w:ilvl="4" w:tplc="9CB07728">
      <w:numFmt w:val="bullet"/>
      <w:lvlText w:val="•"/>
      <w:lvlJc w:val="left"/>
      <w:pPr>
        <w:ind w:left="3057" w:hanging="360"/>
      </w:pPr>
      <w:rPr>
        <w:rFonts w:hint="default"/>
        <w:lang w:val="pl-PL" w:eastAsia="en-US" w:bidi="ar-SA"/>
      </w:rPr>
    </w:lvl>
    <w:lvl w:ilvl="5" w:tplc="BEA08FE0">
      <w:numFmt w:val="bullet"/>
      <w:lvlText w:val="•"/>
      <w:lvlJc w:val="left"/>
      <w:pPr>
        <w:ind w:left="3701" w:hanging="360"/>
      </w:pPr>
      <w:rPr>
        <w:rFonts w:hint="default"/>
        <w:lang w:val="pl-PL" w:eastAsia="en-US" w:bidi="ar-SA"/>
      </w:rPr>
    </w:lvl>
    <w:lvl w:ilvl="6" w:tplc="31F6F3EE">
      <w:numFmt w:val="bullet"/>
      <w:lvlText w:val="•"/>
      <w:lvlJc w:val="left"/>
      <w:pPr>
        <w:ind w:left="4345" w:hanging="360"/>
      </w:pPr>
      <w:rPr>
        <w:rFonts w:hint="default"/>
        <w:lang w:val="pl-PL" w:eastAsia="en-US" w:bidi="ar-SA"/>
      </w:rPr>
    </w:lvl>
    <w:lvl w:ilvl="7" w:tplc="78502886">
      <w:numFmt w:val="bullet"/>
      <w:lvlText w:val="•"/>
      <w:lvlJc w:val="left"/>
      <w:pPr>
        <w:ind w:left="4990" w:hanging="360"/>
      </w:pPr>
      <w:rPr>
        <w:rFonts w:hint="default"/>
        <w:lang w:val="pl-PL" w:eastAsia="en-US" w:bidi="ar-SA"/>
      </w:rPr>
    </w:lvl>
    <w:lvl w:ilvl="8" w:tplc="02C22076">
      <w:numFmt w:val="bullet"/>
      <w:lvlText w:val="•"/>
      <w:lvlJc w:val="left"/>
      <w:pPr>
        <w:ind w:left="5634" w:hanging="360"/>
      </w:pPr>
      <w:rPr>
        <w:rFonts w:hint="default"/>
        <w:lang w:val="pl-PL" w:eastAsia="en-US" w:bidi="ar-SA"/>
      </w:rPr>
    </w:lvl>
  </w:abstractNum>
  <w:abstractNum w:abstractNumId="23" w15:restartNumberingAfterBreak="0">
    <w:nsid w:val="474F749F"/>
    <w:multiLevelType w:val="hybridMultilevel"/>
    <w:tmpl w:val="B1187710"/>
    <w:lvl w:ilvl="0" w:tplc="1786CCE8">
      <w:start w:val="2"/>
      <w:numFmt w:val="decimal"/>
      <w:lvlText w:val="%1)"/>
      <w:lvlJc w:val="left"/>
      <w:pPr>
        <w:ind w:left="475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3269D46">
      <w:numFmt w:val="bullet"/>
      <w:lvlText w:val="•"/>
      <w:lvlJc w:val="left"/>
      <w:pPr>
        <w:ind w:left="1124" w:hanging="360"/>
      </w:pPr>
      <w:rPr>
        <w:rFonts w:hint="default"/>
        <w:lang w:val="pl-PL" w:eastAsia="en-US" w:bidi="ar-SA"/>
      </w:rPr>
    </w:lvl>
    <w:lvl w:ilvl="2" w:tplc="228A6CF6">
      <w:numFmt w:val="bullet"/>
      <w:lvlText w:val="•"/>
      <w:lvlJc w:val="left"/>
      <w:pPr>
        <w:ind w:left="1768" w:hanging="360"/>
      </w:pPr>
      <w:rPr>
        <w:rFonts w:hint="default"/>
        <w:lang w:val="pl-PL" w:eastAsia="en-US" w:bidi="ar-SA"/>
      </w:rPr>
    </w:lvl>
    <w:lvl w:ilvl="3" w:tplc="7EB6851E">
      <w:numFmt w:val="bullet"/>
      <w:lvlText w:val="•"/>
      <w:lvlJc w:val="left"/>
      <w:pPr>
        <w:ind w:left="2412" w:hanging="360"/>
      </w:pPr>
      <w:rPr>
        <w:rFonts w:hint="default"/>
        <w:lang w:val="pl-PL" w:eastAsia="en-US" w:bidi="ar-SA"/>
      </w:rPr>
    </w:lvl>
    <w:lvl w:ilvl="4" w:tplc="5D64576A">
      <w:numFmt w:val="bullet"/>
      <w:lvlText w:val="•"/>
      <w:lvlJc w:val="left"/>
      <w:pPr>
        <w:ind w:left="3057" w:hanging="360"/>
      </w:pPr>
      <w:rPr>
        <w:rFonts w:hint="default"/>
        <w:lang w:val="pl-PL" w:eastAsia="en-US" w:bidi="ar-SA"/>
      </w:rPr>
    </w:lvl>
    <w:lvl w:ilvl="5" w:tplc="D4FAFD1E">
      <w:numFmt w:val="bullet"/>
      <w:lvlText w:val="•"/>
      <w:lvlJc w:val="left"/>
      <w:pPr>
        <w:ind w:left="3701" w:hanging="360"/>
      </w:pPr>
      <w:rPr>
        <w:rFonts w:hint="default"/>
        <w:lang w:val="pl-PL" w:eastAsia="en-US" w:bidi="ar-SA"/>
      </w:rPr>
    </w:lvl>
    <w:lvl w:ilvl="6" w:tplc="27EAA24A">
      <w:numFmt w:val="bullet"/>
      <w:lvlText w:val="•"/>
      <w:lvlJc w:val="left"/>
      <w:pPr>
        <w:ind w:left="4345" w:hanging="360"/>
      </w:pPr>
      <w:rPr>
        <w:rFonts w:hint="default"/>
        <w:lang w:val="pl-PL" w:eastAsia="en-US" w:bidi="ar-SA"/>
      </w:rPr>
    </w:lvl>
    <w:lvl w:ilvl="7" w:tplc="6CB03832">
      <w:numFmt w:val="bullet"/>
      <w:lvlText w:val="•"/>
      <w:lvlJc w:val="left"/>
      <w:pPr>
        <w:ind w:left="4990" w:hanging="360"/>
      </w:pPr>
      <w:rPr>
        <w:rFonts w:hint="default"/>
        <w:lang w:val="pl-PL" w:eastAsia="en-US" w:bidi="ar-SA"/>
      </w:rPr>
    </w:lvl>
    <w:lvl w:ilvl="8" w:tplc="616262A0">
      <w:numFmt w:val="bullet"/>
      <w:lvlText w:val="•"/>
      <w:lvlJc w:val="left"/>
      <w:pPr>
        <w:ind w:left="5634" w:hanging="360"/>
      </w:pPr>
      <w:rPr>
        <w:rFonts w:hint="default"/>
        <w:lang w:val="pl-PL" w:eastAsia="en-US" w:bidi="ar-SA"/>
      </w:rPr>
    </w:lvl>
  </w:abstractNum>
  <w:abstractNum w:abstractNumId="24" w15:restartNumberingAfterBreak="0">
    <w:nsid w:val="4C1A59A0"/>
    <w:multiLevelType w:val="hybridMultilevel"/>
    <w:tmpl w:val="4E5A3A1A"/>
    <w:lvl w:ilvl="0" w:tplc="493AAE0A">
      <w:start w:val="1"/>
      <w:numFmt w:val="decimal"/>
      <w:lvlText w:val="%1)"/>
      <w:lvlJc w:val="left"/>
      <w:pPr>
        <w:ind w:left="475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C964A64">
      <w:numFmt w:val="bullet"/>
      <w:lvlText w:val="•"/>
      <w:lvlJc w:val="left"/>
      <w:pPr>
        <w:ind w:left="1124" w:hanging="360"/>
      </w:pPr>
      <w:rPr>
        <w:rFonts w:hint="default"/>
        <w:lang w:val="pl-PL" w:eastAsia="en-US" w:bidi="ar-SA"/>
      </w:rPr>
    </w:lvl>
    <w:lvl w:ilvl="2" w:tplc="6D941E0E">
      <w:numFmt w:val="bullet"/>
      <w:lvlText w:val="•"/>
      <w:lvlJc w:val="left"/>
      <w:pPr>
        <w:ind w:left="1768" w:hanging="360"/>
      </w:pPr>
      <w:rPr>
        <w:rFonts w:hint="default"/>
        <w:lang w:val="pl-PL" w:eastAsia="en-US" w:bidi="ar-SA"/>
      </w:rPr>
    </w:lvl>
    <w:lvl w:ilvl="3" w:tplc="714E4862">
      <w:numFmt w:val="bullet"/>
      <w:lvlText w:val="•"/>
      <w:lvlJc w:val="left"/>
      <w:pPr>
        <w:ind w:left="2412" w:hanging="360"/>
      </w:pPr>
      <w:rPr>
        <w:rFonts w:hint="default"/>
        <w:lang w:val="pl-PL" w:eastAsia="en-US" w:bidi="ar-SA"/>
      </w:rPr>
    </w:lvl>
    <w:lvl w:ilvl="4" w:tplc="674E75E2">
      <w:numFmt w:val="bullet"/>
      <w:lvlText w:val="•"/>
      <w:lvlJc w:val="left"/>
      <w:pPr>
        <w:ind w:left="3057" w:hanging="360"/>
      </w:pPr>
      <w:rPr>
        <w:rFonts w:hint="default"/>
        <w:lang w:val="pl-PL" w:eastAsia="en-US" w:bidi="ar-SA"/>
      </w:rPr>
    </w:lvl>
    <w:lvl w:ilvl="5" w:tplc="E9CA8580">
      <w:numFmt w:val="bullet"/>
      <w:lvlText w:val="•"/>
      <w:lvlJc w:val="left"/>
      <w:pPr>
        <w:ind w:left="3701" w:hanging="360"/>
      </w:pPr>
      <w:rPr>
        <w:rFonts w:hint="default"/>
        <w:lang w:val="pl-PL" w:eastAsia="en-US" w:bidi="ar-SA"/>
      </w:rPr>
    </w:lvl>
    <w:lvl w:ilvl="6" w:tplc="27D6C354">
      <w:numFmt w:val="bullet"/>
      <w:lvlText w:val="•"/>
      <w:lvlJc w:val="left"/>
      <w:pPr>
        <w:ind w:left="4345" w:hanging="360"/>
      </w:pPr>
      <w:rPr>
        <w:rFonts w:hint="default"/>
        <w:lang w:val="pl-PL" w:eastAsia="en-US" w:bidi="ar-SA"/>
      </w:rPr>
    </w:lvl>
    <w:lvl w:ilvl="7" w:tplc="0740952A">
      <w:numFmt w:val="bullet"/>
      <w:lvlText w:val="•"/>
      <w:lvlJc w:val="left"/>
      <w:pPr>
        <w:ind w:left="4990" w:hanging="360"/>
      </w:pPr>
      <w:rPr>
        <w:rFonts w:hint="default"/>
        <w:lang w:val="pl-PL" w:eastAsia="en-US" w:bidi="ar-SA"/>
      </w:rPr>
    </w:lvl>
    <w:lvl w:ilvl="8" w:tplc="0BF6361E">
      <w:numFmt w:val="bullet"/>
      <w:lvlText w:val="•"/>
      <w:lvlJc w:val="left"/>
      <w:pPr>
        <w:ind w:left="5634" w:hanging="360"/>
      </w:pPr>
      <w:rPr>
        <w:rFonts w:hint="default"/>
        <w:lang w:val="pl-PL" w:eastAsia="en-US" w:bidi="ar-SA"/>
      </w:rPr>
    </w:lvl>
  </w:abstractNum>
  <w:abstractNum w:abstractNumId="25" w15:restartNumberingAfterBreak="0">
    <w:nsid w:val="575F1614"/>
    <w:multiLevelType w:val="hybridMultilevel"/>
    <w:tmpl w:val="42EA76F8"/>
    <w:lvl w:ilvl="0" w:tplc="AD367B64">
      <w:start w:val="1"/>
      <w:numFmt w:val="decimal"/>
      <w:lvlText w:val="%1)"/>
      <w:lvlJc w:val="left"/>
      <w:pPr>
        <w:ind w:left="475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984020C">
      <w:numFmt w:val="bullet"/>
      <w:lvlText w:val="•"/>
      <w:lvlJc w:val="left"/>
      <w:pPr>
        <w:ind w:left="1124" w:hanging="360"/>
      </w:pPr>
      <w:rPr>
        <w:rFonts w:hint="default"/>
        <w:lang w:val="pl-PL" w:eastAsia="en-US" w:bidi="ar-SA"/>
      </w:rPr>
    </w:lvl>
    <w:lvl w:ilvl="2" w:tplc="E542A4F4">
      <w:numFmt w:val="bullet"/>
      <w:lvlText w:val="•"/>
      <w:lvlJc w:val="left"/>
      <w:pPr>
        <w:ind w:left="1768" w:hanging="360"/>
      </w:pPr>
      <w:rPr>
        <w:rFonts w:hint="default"/>
        <w:lang w:val="pl-PL" w:eastAsia="en-US" w:bidi="ar-SA"/>
      </w:rPr>
    </w:lvl>
    <w:lvl w:ilvl="3" w:tplc="D310AA96">
      <w:numFmt w:val="bullet"/>
      <w:lvlText w:val="•"/>
      <w:lvlJc w:val="left"/>
      <w:pPr>
        <w:ind w:left="2412" w:hanging="360"/>
      </w:pPr>
      <w:rPr>
        <w:rFonts w:hint="default"/>
        <w:lang w:val="pl-PL" w:eastAsia="en-US" w:bidi="ar-SA"/>
      </w:rPr>
    </w:lvl>
    <w:lvl w:ilvl="4" w:tplc="AA589D1E">
      <w:numFmt w:val="bullet"/>
      <w:lvlText w:val="•"/>
      <w:lvlJc w:val="left"/>
      <w:pPr>
        <w:ind w:left="3057" w:hanging="360"/>
      </w:pPr>
      <w:rPr>
        <w:rFonts w:hint="default"/>
        <w:lang w:val="pl-PL" w:eastAsia="en-US" w:bidi="ar-SA"/>
      </w:rPr>
    </w:lvl>
    <w:lvl w:ilvl="5" w:tplc="3328079E">
      <w:numFmt w:val="bullet"/>
      <w:lvlText w:val="•"/>
      <w:lvlJc w:val="left"/>
      <w:pPr>
        <w:ind w:left="3701" w:hanging="360"/>
      </w:pPr>
      <w:rPr>
        <w:rFonts w:hint="default"/>
        <w:lang w:val="pl-PL" w:eastAsia="en-US" w:bidi="ar-SA"/>
      </w:rPr>
    </w:lvl>
    <w:lvl w:ilvl="6" w:tplc="B1D4C9FA">
      <w:numFmt w:val="bullet"/>
      <w:lvlText w:val="•"/>
      <w:lvlJc w:val="left"/>
      <w:pPr>
        <w:ind w:left="4345" w:hanging="360"/>
      </w:pPr>
      <w:rPr>
        <w:rFonts w:hint="default"/>
        <w:lang w:val="pl-PL" w:eastAsia="en-US" w:bidi="ar-SA"/>
      </w:rPr>
    </w:lvl>
    <w:lvl w:ilvl="7" w:tplc="F05C8312">
      <w:numFmt w:val="bullet"/>
      <w:lvlText w:val="•"/>
      <w:lvlJc w:val="left"/>
      <w:pPr>
        <w:ind w:left="4990" w:hanging="360"/>
      </w:pPr>
      <w:rPr>
        <w:rFonts w:hint="default"/>
        <w:lang w:val="pl-PL" w:eastAsia="en-US" w:bidi="ar-SA"/>
      </w:rPr>
    </w:lvl>
    <w:lvl w:ilvl="8" w:tplc="D2661C3A">
      <w:numFmt w:val="bullet"/>
      <w:lvlText w:val="•"/>
      <w:lvlJc w:val="left"/>
      <w:pPr>
        <w:ind w:left="5634" w:hanging="360"/>
      </w:pPr>
      <w:rPr>
        <w:rFonts w:hint="default"/>
        <w:lang w:val="pl-PL" w:eastAsia="en-US" w:bidi="ar-SA"/>
      </w:rPr>
    </w:lvl>
  </w:abstractNum>
  <w:abstractNum w:abstractNumId="26" w15:restartNumberingAfterBreak="0">
    <w:nsid w:val="59DE7231"/>
    <w:multiLevelType w:val="hybridMultilevel"/>
    <w:tmpl w:val="0BAAF3F6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7" w15:restartNumberingAfterBreak="0">
    <w:nsid w:val="5F713898"/>
    <w:multiLevelType w:val="hybridMultilevel"/>
    <w:tmpl w:val="AA8C5600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8" w15:restartNumberingAfterBreak="0">
    <w:nsid w:val="6387754E"/>
    <w:multiLevelType w:val="hybridMultilevel"/>
    <w:tmpl w:val="F9AE2AA4"/>
    <w:lvl w:ilvl="0" w:tplc="2CB2EF96">
      <w:start w:val="1"/>
      <w:numFmt w:val="decimal"/>
      <w:lvlText w:val="%1)"/>
      <w:lvlJc w:val="left"/>
      <w:pPr>
        <w:ind w:left="475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456C8B4">
      <w:numFmt w:val="bullet"/>
      <w:lvlText w:val="•"/>
      <w:lvlJc w:val="left"/>
      <w:pPr>
        <w:ind w:left="1124" w:hanging="360"/>
      </w:pPr>
      <w:rPr>
        <w:rFonts w:hint="default"/>
        <w:lang w:val="pl-PL" w:eastAsia="en-US" w:bidi="ar-SA"/>
      </w:rPr>
    </w:lvl>
    <w:lvl w:ilvl="2" w:tplc="18C6D602">
      <w:numFmt w:val="bullet"/>
      <w:lvlText w:val="•"/>
      <w:lvlJc w:val="left"/>
      <w:pPr>
        <w:ind w:left="1768" w:hanging="360"/>
      </w:pPr>
      <w:rPr>
        <w:rFonts w:hint="default"/>
        <w:lang w:val="pl-PL" w:eastAsia="en-US" w:bidi="ar-SA"/>
      </w:rPr>
    </w:lvl>
    <w:lvl w:ilvl="3" w:tplc="A57289DE">
      <w:numFmt w:val="bullet"/>
      <w:lvlText w:val="•"/>
      <w:lvlJc w:val="left"/>
      <w:pPr>
        <w:ind w:left="2412" w:hanging="360"/>
      </w:pPr>
      <w:rPr>
        <w:rFonts w:hint="default"/>
        <w:lang w:val="pl-PL" w:eastAsia="en-US" w:bidi="ar-SA"/>
      </w:rPr>
    </w:lvl>
    <w:lvl w:ilvl="4" w:tplc="8EB685D2">
      <w:numFmt w:val="bullet"/>
      <w:lvlText w:val="•"/>
      <w:lvlJc w:val="left"/>
      <w:pPr>
        <w:ind w:left="3057" w:hanging="360"/>
      </w:pPr>
      <w:rPr>
        <w:rFonts w:hint="default"/>
        <w:lang w:val="pl-PL" w:eastAsia="en-US" w:bidi="ar-SA"/>
      </w:rPr>
    </w:lvl>
    <w:lvl w:ilvl="5" w:tplc="3922177E">
      <w:numFmt w:val="bullet"/>
      <w:lvlText w:val="•"/>
      <w:lvlJc w:val="left"/>
      <w:pPr>
        <w:ind w:left="3701" w:hanging="360"/>
      </w:pPr>
      <w:rPr>
        <w:rFonts w:hint="default"/>
        <w:lang w:val="pl-PL" w:eastAsia="en-US" w:bidi="ar-SA"/>
      </w:rPr>
    </w:lvl>
    <w:lvl w:ilvl="6" w:tplc="95D4610C">
      <w:numFmt w:val="bullet"/>
      <w:lvlText w:val="•"/>
      <w:lvlJc w:val="left"/>
      <w:pPr>
        <w:ind w:left="4345" w:hanging="360"/>
      </w:pPr>
      <w:rPr>
        <w:rFonts w:hint="default"/>
        <w:lang w:val="pl-PL" w:eastAsia="en-US" w:bidi="ar-SA"/>
      </w:rPr>
    </w:lvl>
    <w:lvl w:ilvl="7" w:tplc="7F74F236">
      <w:numFmt w:val="bullet"/>
      <w:lvlText w:val="•"/>
      <w:lvlJc w:val="left"/>
      <w:pPr>
        <w:ind w:left="4990" w:hanging="360"/>
      </w:pPr>
      <w:rPr>
        <w:rFonts w:hint="default"/>
        <w:lang w:val="pl-PL" w:eastAsia="en-US" w:bidi="ar-SA"/>
      </w:rPr>
    </w:lvl>
    <w:lvl w:ilvl="8" w:tplc="A118900A">
      <w:numFmt w:val="bullet"/>
      <w:lvlText w:val="•"/>
      <w:lvlJc w:val="left"/>
      <w:pPr>
        <w:ind w:left="5634" w:hanging="360"/>
      </w:pPr>
      <w:rPr>
        <w:rFonts w:hint="default"/>
        <w:lang w:val="pl-PL" w:eastAsia="en-US" w:bidi="ar-SA"/>
      </w:rPr>
    </w:lvl>
  </w:abstractNum>
  <w:abstractNum w:abstractNumId="29" w15:restartNumberingAfterBreak="0">
    <w:nsid w:val="64264D18"/>
    <w:multiLevelType w:val="hybridMultilevel"/>
    <w:tmpl w:val="B0683972"/>
    <w:lvl w:ilvl="0" w:tplc="22C2B75A">
      <w:start w:val="1"/>
      <w:numFmt w:val="decimal"/>
      <w:lvlText w:val="%1)"/>
      <w:lvlJc w:val="left"/>
      <w:pPr>
        <w:ind w:left="475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F9E89C8">
      <w:numFmt w:val="bullet"/>
      <w:lvlText w:val="•"/>
      <w:lvlJc w:val="left"/>
      <w:pPr>
        <w:ind w:left="1124" w:hanging="360"/>
      </w:pPr>
      <w:rPr>
        <w:rFonts w:hint="default"/>
        <w:lang w:val="pl-PL" w:eastAsia="en-US" w:bidi="ar-SA"/>
      </w:rPr>
    </w:lvl>
    <w:lvl w:ilvl="2" w:tplc="2BACB7F6">
      <w:numFmt w:val="bullet"/>
      <w:lvlText w:val="•"/>
      <w:lvlJc w:val="left"/>
      <w:pPr>
        <w:ind w:left="1768" w:hanging="360"/>
      </w:pPr>
      <w:rPr>
        <w:rFonts w:hint="default"/>
        <w:lang w:val="pl-PL" w:eastAsia="en-US" w:bidi="ar-SA"/>
      </w:rPr>
    </w:lvl>
    <w:lvl w:ilvl="3" w:tplc="F05A53A2">
      <w:numFmt w:val="bullet"/>
      <w:lvlText w:val="•"/>
      <w:lvlJc w:val="left"/>
      <w:pPr>
        <w:ind w:left="2412" w:hanging="360"/>
      </w:pPr>
      <w:rPr>
        <w:rFonts w:hint="default"/>
        <w:lang w:val="pl-PL" w:eastAsia="en-US" w:bidi="ar-SA"/>
      </w:rPr>
    </w:lvl>
    <w:lvl w:ilvl="4" w:tplc="F6BC4C78">
      <w:numFmt w:val="bullet"/>
      <w:lvlText w:val="•"/>
      <w:lvlJc w:val="left"/>
      <w:pPr>
        <w:ind w:left="3057" w:hanging="360"/>
      </w:pPr>
      <w:rPr>
        <w:rFonts w:hint="default"/>
        <w:lang w:val="pl-PL" w:eastAsia="en-US" w:bidi="ar-SA"/>
      </w:rPr>
    </w:lvl>
    <w:lvl w:ilvl="5" w:tplc="E5E41DDC">
      <w:numFmt w:val="bullet"/>
      <w:lvlText w:val="•"/>
      <w:lvlJc w:val="left"/>
      <w:pPr>
        <w:ind w:left="3701" w:hanging="360"/>
      </w:pPr>
      <w:rPr>
        <w:rFonts w:hint="default"/>
        <w:lang w:val="pl-PL" w:eastAsia="en-US" w:bidi="ar-SA"/>
      </w:rPr>
    </w:lvl>
    <w:lvl w:ilvl="6" w:tplc="0828252A">
      <w:numFmt w:val="bullet"/>
      <w:lvlText w:val="•"/>
      <w:lvlJc w:val="left"/>
      <w:pPr>
        <w:ind w:left="4345" w:hanging="360"/>
      </w:pPr>
      <w:rPr>
        <w:rFonts w:hint="default"/>
        <w:lang w:val="pl-PL" w:eastAsia="en-US" w:bidi="ar-SA"/>
      </w:rPr>
    </w:lvl>
    <w:lvl w:ilvl="7" w:tplc="159E909A">
      <w:numFmt w:val="bullet"/>
      <w:lvlText w:val="•"/>
      <w:lvlJc w:val="left"/>
      <w:pPr>
        <w:ind w:left="4990" w:hanging="360"/>
      </w:pPr>
      <w:rPr>
        <w:rFonts w:hint="default"/>
        <w:lang w:val="pl-PL" w:eastAsia="en-US" w:bidi="ar-SA"/>
      </w:rPr>
    </w:lvl>
    <w:lvl w:ilvl="8" w:tplc="F4146ACC">
      <w:numFmt w:val="bullet"/>
      <w:lvlText w:val="•"/>
      <w:lvlJc w:val="left"/>
      <w:pPr>
        <w:ind w:left="5634" w:hanging="360"/>
      </w:pPr>
      <w:rPr>
        <w:rFonts w:hint="default"/>
        <w:lang w:val="pl-PL" w:eastAsia="en-US" w:bidi="ar-SA"/>
      </w:rPr>
    </w:lvl>
  </w:abstractNum>
  <w:abstractNum w:abstractNumId="30" w15:restartNumberingAfterBreak="0">
    <w:nsid w:val="6B5E3B1F"/>
    <w:multiLevelType w:val="hybridMultilevel"/>
    <w:tmpl w:val="62AE0C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1F25E7"/>
    <w:multiLevelType w:val="hybridMultilevel"/>
    <w:tmpl w:val="B21C5A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176386"/>
    <w:multiLevelType w:val="hybridMultilevel"/>
    <w:tmpl w:val="DF9E3C3E"/>
    <w:lvl w:ilvl="0" w:tplc="F9F26E4E">
      <w:start w:val="1"/>
      <w:numFmt w:val="decimal"/>
      <w:lvlText w:val="%1)"/>
      <w:lvlJc w:val="left"/>
      <w:pPr>
        <w:ind w:left="475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9F68F9"/>
    <w:multiLevelType w:val="hybridMultilevel"/>
    <w:tmpl w:val="C35C3C66"/>
    <w:lvl w:ilvl="0" w:tplc="62AA950A">
      <w:start w:val="6"/>
      <w:numFmt w:val="decimal"/>
      <w:lvlText w:val="%1)"/>
      <w:lvlJc w:val="left"/>
      <w:pPr>
        <w:ind w:left="475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2448C38">
      <w:numFmt w:val="bullet"/>
      <w:lvlText w:val="•"/>
      <w:lvlJc w:val="left"/>
      <w:pPr>
        <w:ind w:left="1124" w:hanging="360"/>
      </w:pPr>
      <w:rPr>
        <w:rFonts w:hint="default"/>
        <w:lang w:val="pl-PL" w:eastAsia="en-US" w:bidi="ar-SA"/>
      </w:rPr>
    </w:lvl>
    <w:lvl w:ilvl="2" w:tplc="B2CA873E">
      <w:numFmt w:val="bullet"/>
      <w:lvlText w:val="•"/>
      <w:lvlJc w:val="left"/>
      <w:pPr>
        <w:ind w:left="1768" w:hanging="360"/>
      </w:pPr>
      <w:rPr>
        <w:rFonts w:hint="default"/>
        <w:lang w:val="pl-PL" w:eastAsia="en-US" w:bidi="ar-SA"/>
      </w:rPr>
    </w:lvl>
    <w:lvl w:ilvl="3" w:tplc="F156F874">
      <w:numFmt w:val="bullet"/>
      <w:lvlText w:val="•"/>
      <w:lvlJc w:val="left"/>
      <w:pPr>
        <w:ind w:left="2412" w:hanging="360"/>
      </w:pPr>
      <w:rPr>
        <w:rFonts w:hint="default"/>
        <w:lang w:val="pl-PL" w:eastAsia="en-US" w:bidi="ar-SA"/>
      </w:rPr>
    </w:lvl>
    <w:lvl w:ilvl="4" w:tplc="12A4A544">
      <w:numFmt w:val="bullet"/>
      <w:lvlText w:val="•"/>
      <w:lvlJc w:val="left"/>
      <w:pPr>
        <w:ind w:left="3057" w:hanging="360"/>
      </w:pPr>
      <w:rPr>
        <w:rFonts w:hint="default"/>
        <w:lang w:val="pl-PL" w:eastAsia="en-US" w:bidi="ar-SA"/>
      </w:rPr>
    </w:lvl>
    <w:lvl w:ilvl="5" w:tplc="9A4CDC1A">
      <w:numFmt w:val="bullet"/>
      <w:lvlText w:val="•"/>
      <w:lvlJc w:val="left"/>
      <w:pPr>
        <w:ind w:left="3701" w:hanging="360"/>
      </w:pPr>
      <w:rPr>
        <w:rFonts w:hint="default"/>
        <w:lang w:val="pl-PL" w:eastAsia="en-US" w:bidi="ar-SA"/>
      </w:rPr>
    </w:lvl>
    <w:lvl w:ilvl="6" w:tplc="52FAAAA4">
      <w:numFmt w:val="bullet"/>
      <w:lvlText w:val="•"/>
      <w:lvlJc w:val="left"/>
      <w:pPr>
        <w:ind w:left="4345" w:hanging="360"/>
      </w:pPr>
      <w:rPr>
        <w:rFonts w:hint="default"/>
        <w:lang w:val="pl-PL" w:eastAsia="en-US" w:bidi="ar-SA"/>
      </w:rPr>
    </w:lvl>
    <w:lvl w:ilvl="7" w:tplc="CC16F08E">
      <w:numFmt w:val="bullet"/>
      <w:lvlText w:val="•"/>
      <w:lvlJc w:val="left"/>
      <w:pPr>
        <w:ind w:left="4990" w:hanging="360"/>
      </w:pPr>
      <w:rPr>
        <w:rFonts w:hint="default"/>
        <w:lang w:val="pl-PL" w:eastAsia="en-US" w:bidi="ar-SA"/>
      </w:rPr>
    </w:lvl>
    <w:lvl w:ilvl="8" w:tplc="0FB01E58">
      <w:numFmt w:val="bullet"/>
      <w:lvlText w:val="•"/>
      <w:lvlJc w:val="left"/>
      <w:pPr>
        <w:ind w:left="5634" w:hanging="360"/>
      </w:pPr>
      <w:rPr>
        <w:rFonts w:hint="default"/>
        <w:lang w:val="pl-PL" w:eastAsia="en-US" w:bidi="ar-SA"/>
      </w:rPr>
    </w:lvl>
  </w:abstractNum>
  <w:abstractNum w:abstractNumId="34" w15:restartNumberingAfterBreak="0">
    <w:nsid w:val="7CE70F63"/>
    <w:multiLevelType w:val="hybridMultilevel"/>
    <w:tmpl w:val="EE68CCF8"/>
    <w:lvl w:ilvl="0" w:tplc="C0DA04FA">
      <w:start w:val="1"/>
      <w:numFmt w:val="decimal"/>
      <w:lvlText w:val="%1)"/>
      <w:lvlJc w:val="left"/>
      <w:pPr>
        <w:ind w:left="475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39C0E6F0">
      <w:numFmt w:val="bullet"/>
      <w:lvlText w:val="•"/>
      <w:lvlJc w:val="left"/>
      <w:pPr>
        <w:ind w:left="1124" w:hanging="360"/>
      </w:pPr>
      <w:rPr>
        <w:rFonts w:hint="default"/>
        <w:lang w:val="pl-PL" w:eastAsia="en-US" w:bidi="ar-SA"/>
      </w:rPr>
    </w:lvl>
    <w:lvl w:ilvl="2" w:tplc="02DE5396">
      <w:numFmt w:val="bullet"/>
      <w:lvlText w:val="•"/>
      <w:lvlJc w:val="left"/>
      <w:pPr>
        <w:ind w:left="1768" w:hanging="360"/>
      </w:pPr>
      <w:rPr>
        <w:rFonts w:hint="default"/>
        <w:lang w:val="pl-PL" w:eastAsia="en-US" w:bidi="ar-SA"/>
      </w:rPr>
    </w:lvl>
    <w:lvl w:ilvl="3" w:tplc="FC142438">
      <w:numFmt w:val="bullet"/>
      <w:lvlText w:val="•"/>
      <w:lvlJc w:val="left"/>
      <w:pPr>
        <w:ind w:left="2412" w:hanging="360"/>
      </w:pPr>
      <w:rPr>
        <w:rFonts w:hint="default"/>
        <w:lang w:val="pl-PL" w:eastAsia="en-US" w:bidi="ar-SA"/>
      </w:rPr>
    </w:lvl>
    <w:lvl w:ilvl="4" w:tplc="E124CC84">
      <w:numFmt w:val="bullet"/>
      <w:lvlText w:val="•"/>
      <w:lvlJc w:val="left"/>
      <w:pPr>
        <w:ind w:left="3057" w:hanging="360"/>
      </w:pPr>
      <w:rPr>
        <w:rFonts w:hint="default"/>
        <w:lang w:val="pl-PL" w:eastAsia="en-US" w:bidi="ar-SA"/>
      </w:rPr>
    </w:lvl>
    <w:lvl w:ilvl="5" w:tplc="A13C092C">
      <w:numFmt w:val="bullet"/>
      <w:lvlText w:val="•"/>
      <w:lvlJc w:val="left"/>
      <w:pPr>
        <w:ind w:left="3701" w:hanging="360"/>
      </w:pPr>
      <w:rPr>
        <w:rFonts w:hint="default"/>
        <w:lang w:val="pl-PL" w:eastAsia="en-US" w:bidi="ar-SA"/>
      </w:rPr>
    </w:lvl>
    <w:lvl w:ilvl="6" w:tplc="24BEDBA2">
      <w:numFmt w:val="bullet"/>
      <w:lvlText w:val="•"/>
      <w:lvlJc w:val="left"/>
      <w:pPr>
        <w:ind w:left="4345" w:hanging="360"/>
      </w:pPr>
      <w:rPr>
        <w:rFonts w:hint="default"/>
        <w:lang w:val="pl-PL" w:eastAsia="en-US" w:bidi="ar-SA"/>
      </w:rPr>
    </w:lvl>
    <w:lvl w:ilvl="7" w:tplc="83C82CEE">
      <w:numFmt w:val="bullet"/>
      <w:lvlText w:val="•"/>
      <w:lvlJc w:val="left"/>
      <w:pPr>
        <w:ind w:left="4990" w:hanging="360"/>
      </w:pPr>
      <w:rPr>
        <w:rFonts w:hint="default"/>
        <w:lang w:val="pl-PL" w:eastAsia="en-US" w:bidi="ar-SA"/>
      </w:rPr>
    </w:lvl>
    <w:lvl w:ilvl="8" w:tplc="27707176">
      <w:numFmt w:val="bullet"/>
      <w:lvlText w:val="•"/>
      <w:lvlJc w:val="left"/>
      <w:pPr>
        <w:ind w:left="5634" w:hanging="360"/>
      </w:pPr>
      <w:rPr>
        <w:rFonts w:hint="default"/>
        <w:lang w:val="pl-PL" w:eastAsia="en-US" w:bidi="ar-SA"/>
      </w:rPr>
    </w:lvl>
  </w:abstractNum>
  <w:abstractNum w:abstractNumId="35" w15:restartNumberingAfterBreak="0">
    <w:nsid w:val="7F332AA6"/>
    <w:multiLevelType w:val="hybridMultilevel"/>
    <w:tmpl w:val="AC0CCC52"/>
    <w:lvl w:ilvl="0" w:tplc="0415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num w:numId="1" w16cid:durableId="1077246282">
    <w:abstractNumId w:val="4"/>
  </w:num>
  <w:num w:numId="2" w16cid:durableId="2030449781">
    <w:abstractNumId w:val="12"/>
  </w:num>
  <w:num w:numId="3" w16cid:durableId="862011353">
    <w:abstractNumId w:val="5"/>
  </w:num>
  <w:num w:numId="4" w16cid:durableId="357046855">
    <w:abstractNumId w:val="26"/>
  </w:num>
  <w:num w:numId="5" w16cid:durableId="640306607">
    <w:abstractNumId w:val="13"/>
  </w:num>
  <w:num w:numId="6" w16cid:durableId="586886681">
    <w:abstractNumId w:val="16"/>
  </w:num>
  <w:num w:numId="7" w16cid:durableId="1829587795">
    <w:abstractNumId w:val="1"/>
  </w:num>
  <w:num w:numId="8" w16cid:durableId="1000235396">
    <w:abstractNumId w:val="18"/>
  </w:num>
  <w:num w:numId="9" w16cid:durableId="388504906">
    <w:abstractNumId w:val="6"/>
  </w:num>
  <w:num w:numId="10" w16cid:durableId="657342111">
    <w:abstractNumId w:val="7"/>
  </w:num>
  <w:num w:numId="11" w16cid:durableId="435563278">
    <w:abstractNumId w:val="35"/>
  </w:num>
  <w:num w:numId="12" w16cid:durableId="1200362671">
    <w:abstractNumId w:val="30"/>
  </w:num>
  <w:num w:numId="13" w16cid:durableId="738942838">
    <w:abstractNumId w:val="27"/>
  </w:num>
  <w:num w:numId="14" w16cid:durableId="2105612420">
    <w:abstractNumId w:val="31"/>
  </w:num>
  <w:num w:numId="15" w16cid:durableId="1755667781">
    <w:abstractNumId w:val="28"/>
  </w:num>
  <w:num w:numId="16" w16cid:durableId="810363272">
    <w:abstractNumId w:val="34"/>
  </w:num>
  <w:num w:numId="17" w16cid:durableId="1314870874">
    <w:abstractNumId w:val="0"/>
  </w:num>
  <w:num w:numId="18" w16cid:durableId="505707045">
    <w:abstractNumId w:val="9"/>
  </w:num>
  <w:num w:numId="19" w16cid:durableId="966741398">
    <w:abstractNumId w:val="29"/>
  </w:num>
  <w:num w:numId="20" w16cid:durableId="1930776693">
    <w:abstractNumId w:val="33"/>
  </w:num>
  <w:num w:numId="21" w16cid:durableId="560674306">
    <w:abstractNumId w:val="24"/>
  </w:num>
  <w:num w:numId="22" w16cid:durableId="969819363">
    <w:abstractNumId w:val="23"/>
  </w:num>
  <w:num w:numId="23" w16cid:durableId="1025592596">
    <w:abstractNumId w:val="17"/>
  </w:num>
  <w:num w:numId="24" w16cid:durableId="1317299619">
    <w:abstractNumId w:val="10"/>
  </w:num>
  <w:num w:numId="25" w16cid:durableId="1650204510">
    <w:abstractNumId w:val="21"/>
  </w:num>
  <w:num w:numId="26" w16cid:durableId="2069723052">
    <w:abstractNumId w:val="22"/>
  </w:num>
  <w:num w:numId="27" w16cid:durableId="735083952">
    <w:abstractNumId w:val="25"/>
  </w:num>
  <w:num w:numId="28" w16cid:durableId="979113094">
    <w:abstractNumId w:val="11"/>
  </w:num>
  <w:num w:numId="29" w16cid:durableId="857037618">
    <w:abstractNumId w:val="3"/>
  </w:num>
  <w:num w:numId="30" w16cid:durableId="914515946">
    <w:abstractNumId w:val="2"/>
  </w:num>
  <w:num w:numId="31" w16cid:durableId="506335150">
    <w:abstractNumId w:val="20"/>
  </w:num>
  <w:num w:numId="32" w16cid:durableId="950284661">
    <w:abstractNumId w:val="19"/>
  </w:num>
  <w:num w:numId="33" w16cid:durableId="1853572175">
    <w:abstractNumId w:val="8"/>
  </w:num>
  <w:num w:numId="34" w16cid:durableId="600769723">
    <w:abstractNumId w:val="15"/>
  </w:num>
  <w:num w:numId="35" w16cid:durableId="246309787">
    <w:abstractNumId w:val="32"/>
  </w:num>
  <w:num w:numId="36" w16cid:durableId="32841167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554"/>
    <w:rsid w:val="00000D8F"/>
    <w:rsid w:val="0004222A"/>
    <w:rsid w:val="0005735D"/>
    <w:rsid w:val="000F08DA"/>
    <w:rsid w:val="000F5708"/>
    <w:rsid w:val="00143D53"/>
    <w:rsid w:val="0016122F"/>
    <w:rsid w:val="001720F8"/>
    <w:rsid w:val="002051D4"/>
    <w:rsid w:val="00211DF5"/>
    <w:rsid w:val="00212856"/>
    <w:rsid w:val="0021356B"/>
    <w:rsid w:val="0022719B"/>
    <w:rsid w:val="00275E32"/>
    <w:rsid w:val="002B1853"/>
    <w:rsid w:val="002C52C0"/>
    <w:rsid w:val="00300B15"/>
    <w:rsid w:val="00322949"/>
    <w:rsid w:val="0034516B"/>
    <w:rsid w:val="00353C13"/>
    <w:rsid w:val="0042250C"/>
    <w:rsid w:val="00440BCA"/>
    <w:rsid w:val="004552CB"/>
    <w:rsid w:val="004D1605"/>
    <w:rsid w:val="00526266"/>
    <w:rsid w:val="0055640D"/>
    <w:rsid w:val="005609E8"/>
    <w:rsid w:val="00583B16"/>
    <w:rsid w:val="005B13D5"/>
    <w:rsid w:val="00615FC3"/>
    <w:rsid w:val="00621710"/>
    <w:rsid w:val="0066348A"/>
    <w:rsid w:val="006E7786"/>
    <w:rsid w:val="007035D2"/>
    <w:rsid w:val="0073648B"/>
    <w:rsid w:val="007406A3"/>
    <w:rsid w:val="00753554"/>
    <w:rsid w:val="00795BFE"/>
    <w:rsid w:val="007A76F7"/>
    <w:rsid w:val="007E4B72"/>
    <w:rsid w:val="007F788B"/>
    <w:rsid w:val="00822AAD"/>
    <w:rsid w:val="00830C62"/>
    <w:rsid w:val="00841232"/>
    <w:rsid w:val="008642E2"/>
    <w:rsid w:val="008E48C6"/>
    <w:rsid w:val="0090357B"/>
    <w:rsid w:val="00925C97"/>
    <w:rsid w:val="009726D4"/>
    <w:rsid w:val="009B5DE0"/>
    <w:rsid w:val="009D7C1B"/>
    <w:rsid w:val="00A57F5F"/>
    <w:rsid w:val="00A6016B"/>
    <w:rsid w:val="00A65E39"/>
    <w:rsid w:val="00A671CF"/>
    <w:rsid w:val="00A9768F"/>
    <w:rsid w:val="00BB7B7E"/>
    <w:rsid w:val="00BF00FA"/>
    <w:rsid w:val="00BF0347"/>
    <w:rsid w:val="00C10B90"/>
    <w:rsid w:val="00C4537D"/>
    <w:rsid w:val="00D001B4"/>
    <w:rsid w:val="00D24687"/>
    <w:rsid w:val="00D314A3"/>
    <w:rsid w:val="00D73B9B"/>
    <w:rsid w:val="00E405BD"/>
    <w:rsid w:val="00E657CB"/>
    <w:rsid w:val="00EA3C45"/>
    <w:rsid w:val="00EA589C"/>
    <w:rsid w:val="00F5082B"/>
    <w:rsid w:val="00F542AA"/>
    <w:rsid w:val="00F5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E658B"/>
  <w15:chartTrackingRefBased/>
  <w15:docId w15:val="{1929887A-5999-A34D-B5D9-E887DB89D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3554"/>
  </w:style>
  <w:style w:type="paragraph" w:styleId="Nagwek1">
    <w:name w:val="heading 1"/>
    <w:basedOn w:val="Normalny"/>
    <w:next w:val="Normalny"/>
    <w:link w:val="Nagwek1Znak"/>
    <w:uiPriority w:val="9"/>
    <w:qFormat/>
    <w:rsid w:val="007535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535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5355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535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5355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535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535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535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535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535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535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5355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5355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5355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5355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5355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5355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5355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535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535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535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535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535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53554"/>
    <w:rPr>
      <w:i/>
      <w:iCs/>
      <w:color w:val="404040" w:themeColor="text1" w:themeTint="BF"/>
    </w:rPr>
  </w:style>
  <w:style w:type="paragraph" w:styleId="Akapitzlist">
    <w:name w:val="List Paragraph"/>
    <w:aliases w:val="Numerowanie,L1,Akapit z listą BS,Bulleted list,Odstavec,Podsis rysunku,Akapit z listą5,T_SZ_List Paragraph,sw tekst,CW_Lista,Akapit z listą numerowaną,lp1,Bullet List,FooterText,numbered,Paragraphe de liste1,列出段落,列出段落1"/>
    <w:basedOn w:val="Normalny"/>
    <w:link w:val="AkapitzlistZnak"/>
    <w:uiPriority w:val="34"/>
    <w:qFormat/>
    <w:rsid w:val="0075355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5355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535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5355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53554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753554"/>
    <w:rPr>
      <w:color w:val="467886" w:themeColor="hyperlink"/>
      <w:u w:val="single"/>
    </w:rPr>
  </w:style>
  <w:style w:type="character" w:customStyle="1" w:styleId="AkapitzlistZnak">
    <w:name w:val="Akapit z listą Znak"/>
    <w:aliases w:val="Numerowanie Znak,L1 Znak,Akapit z listą BS Znak,Bulleted list Znak,Odstavec Znak,Podsis rysunku Znak,Akapit z listą5 Znak,T_SZ_List Paragraph Znak,sw tekst Znak,CW_Lista Znak,Akapit z listą numerowaną Znak,lp1 Znak,Bullet List Znak"/>
    <w:link w:val="Akapitzlist"/>
    <w:uiPriority w:val="34"/>
    <w:qFormat/>
    <w:locked/>
    <w:rsid w:val="00753554"/>
  </w:style>
  <w:style w:type="paragraph" w:customStyle="1" w:styleId="Default">
    <w:name w:val="Default"/>
    <w:rsid w:val="007535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</w:rPr>
  </w:style>
  <w:style w:type="paragraph" w:styleId="Nagwek">
    <w:name w:val="header"/>
    <w:basedOn w:val="Normalny"/>
    <w:link w:val="NagwekZnak"/>
    <w:uiPriority w:val="99"/>
    <w:unhideWhenUsed/>
    <w:rsid w:val="002271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2719B"/>
  </w:style>
  <w:style w:type="paragraph" w:styleId="Stopka">
    <w:name w:val="footer"/>
    <w:basedOn w:val="Normalny"/>
    <w:link w:val="StopkaZnak"/>
    <w:uiPriority w:val="99"/>
    <w:unhideWhenUsed/>
    <w:rsid w:val="002271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719B"/>
  </w:style>
  <w:style w:type="paragraph" w:styleId="Poprawka">
    <w:name w:val="Revision"/>
    <w:hidden/>
    <w:uiPriority w:val="99"/>
    <w:semiHidden/>
    <w:rsid w:val="0005735D"/>
    <w:pPr>
      <w:spacing w:after="0" w:line="240" w:lineRule="auto"/>
    </w:pPr>
  </w:style>
  <w:style w:type="paragraph" w:customStyle="1" w:styleId="TableParagraph">
    <w:name w:val="Table Paragraph"/>
    <w:basedOn w:val="Normalny"/>
    <w:uiPriority w:val="1"/>
    <w:qFormat/>
    <w:rsid w:val="00EA3C45"/>
    <w:pPr>
      <w:widowControl w:val="0"/>
      <w:autoSpaceDE w:val="0"/>
      <w:autoSpaceDN w:val="0"/>
      <w:spacing w:after="0" w:line="240" w:lineRule="auto"/>
      <w:ind w:left="475"/>
      <w:jc w:val="both"/>
    </w:pPr>
    <w:rPr>
      <w:rFonts w:ascii="Calibri" w:eastAsia="Calibri" w:hAnsi="Calibri" w:cs="Calibri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C68405-C078-49B7-AA82-76172CB3F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4</Pages>
  <Words>952</Words>
  <Characters>5713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Michalak</dc:creator>
  <cp:keywords/>
  <dc:description/>
  <cp:lastModifiedBy>Szpital Ino</cp:lastModifiedBy>
  <cp:revision>50</cp:revision>
  <dcterms:created xsi:type="dcterms:W3CDTF">2026-01-15T06:48:00Z</dcterms:created>
  <dcterms:modified xsi:type="dcterms:W3CDTF">2026-04-20T10:01:00Z</dcterms:modified>
</cp:coreProperties>
</file>